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the development of SaaS, web, and mobile applications. Proven ability to engineer scalable solutions in regulatory environments, leveraging cross-disciplinary collaboration, and enhancing user experiences through innovative prototyping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Figma,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encompassing product management, design, and engineering to transform customer insights into innovative product prototypes,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developed MVPs and prototypes based on iterative feedback, employing agile methodologies to adapt quickly to changing client requirements and enhance product functionality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various code repositories by implementing clean, maintainable, and scalable code across multiple technologies, enhancing overall system performance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 as a hands-on leader, fostering a culture of learning and collaboration while encouraging skill development in budding software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advocating for best practices and delivering constructive feedback to improve code quality and facilitate the ongoing development of team members'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technologies, advocating for the adoption of modern practices and tools to continually improve the team’s engineering efficiency and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 transfer sessions to enhance team member understanding of modular cloud technologies, integrating them effectively into solution design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modular applications, utilizing both frontend and backend technologies, thereby streamlining the development cycle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days to experiment with emerging technology trends, driving the successful delivery of proof-of-concept applications that align with strategic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user feedback into product design and development processes, ensuring that all solutions directly addressed user pain points and enhanced overall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coordinating brainstorming sessions, leading to the generation of innovative ideas that directly contributed to product evolution and enhanced client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analyze application performance, implementing necessary optimizations that boosted user experience and operational efficiency across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security best practices within the development lifecycle, ensuring that products met regulatory compliance and safeguarded against common vulnerabilities and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technical processes to promote knowledge sharing and facilitate onboarding of new team members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technical issues quickly, ensuring minimal disruption to service and maintaining a high-quality user experience across all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frontend frameworks, enabling users to access robust digital solutions tailored to modern civil IT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translate user requirements into technical specifications, ensuring the development of functional and innovative solutions for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cloud-based services into existing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 and support dynamic scaling as project demands evolved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solutions to ensure code quality and application robustness,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significantly reducing bugs and enhancing user confidence in the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refining the software development lifecycle (SDLC) by incorporating Agile methods, resulting in more efficient project delivery timelines and increased adaptability during the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gather insights and feedback, translating this information into actionable development goals while ensuring stakeholder satisfaction with the overall digital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collaborations, sharing knowledge on effective coding practices and development strategies, which positively influenced application performance across interdependent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existing applications by implementing new features based on user feedback, thus enhancing functionality in response to market demands and regulatory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management, enabling efficient database interactions and enhancing data integrity throughout digital planning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relationships with external partners and clients to streamline project objectives and facilitate timely resolution of technical issues, thereby improving overall user experience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and validation processes with quality assurance teams, ensuring seamless deployment of applications while adhering to industry standards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optimization and participated in discussions on the adoption of cutting-edge technologies, facilitating a culture of innovation within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