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Versatile software engineer with 11 years of experience in web and mobile applications, proficient in backend and infrastructure development leveraging cloud services. Demonstrated expertise in building and maintaining scalable systems and APIs, with a solid foundation in Python and JavaScript. A collaborative team player committed to delivering high-quality software solutions across various domains.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Java, C++, TypeScript, Go, C#, Ruby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Django, Flask, React, Node.js, Spring Boot, Express.js, Angular, Vue.js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Management:</w:t>
      </w:r>
      <w:r w:rsidRPr="003813CA">
        <w:rPr>
          <w:rFonts w:ascii="Arial" w:eastAsia="Century Gothic" w:hAnsi="Arial" w:cs="Arial"/>
          <w:sz w:val="22"/>
          <w:szCs w:val="22"/>
        </w:rPr>
        <w:t xml:space="preserve"> MySQL, PostgreSQL, MongoDB, Redis, ELK Stack, Firebase, Cassandra, BigQuery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AWS, Azure, GCP, Docker, Kubernetes, Terraform, CloudFormation, Helm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Practices:</w:t>
      </w:r>
      <w:r w:rsidRPr="003813CA">
        <w:rPr>
          <w:rFonts w:ascii="Arial" w:eastAsia="Century Gothic" w:hAnsi="Arial" w:cs="Arial"/>
          <w:sz w:val="22"/>
          <w:szCs w:val="22"/>
        </w:rPr>
        <w:t xml:space="preserve"> CI/CD, RESTful APIs, GraphQL, Unit Testing, TDD, Agile, Scrum, DevOps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Monitoring &amp; Logging:</w:t>
      </w:r>
      <w:r w:rsidRPr="003813CA">
        <w:rPr>
          <w:rFonts w:ascii="Arial" w:eastAsia="Century Gothic" w:hAnsi="Arial" w:cs="Arial"/>
          <w:sz w:val="22"/>
          <w:szCs w:val="22"/>
        </w:rPr>
        <w:t xml:space="preserve"> Prometheus, Grafana, New Relic, Sentry, DataDog, ELK, Splunk, Honeybadger</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innovative systems that enhance complex workflows by leveraging advanced capabilities of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orchestrating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containers for deploying scalable solutions in cloud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sustained robust API services using </w:t>
      </w:r>
      <w:r w:rsidRPr="003813CA">
        <w:rPr>
          <w:rStyle w:val="span"/>
          <w:rFonts w:ascii="Arial" w:eastAsia="Century Gothic" w:hAnsi="Arial" w:cs="Arial"/>
          <w:b/>
          <w:bCs/>
          <w:sz w:val="22"/>
          <w:szCs w:val="22"/>
        </w:rPr>
        <w:t xml:space="preserve">RESTful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GraphQL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standards, ensuring efficient communication between front-end and back-end systems for various applications within the healthcare sector.</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automated simulators for validating the </w:t>
      </w:r>
      <w:r w:rsidRPr="003813CA">
        <w:rPr>
          <w:rStyle w:val="span"/>
          <w:rFonts w:ascii="Arial" w:eastAsia="Century Gothic" w:hAnsi="Arial" w:cs="Arial"/>
          <w:b/>
          <w:bCs/>
          <w:sz w:val="22"/>
          <w:szCs w:val="22"/>
        </w:rPr>
        <w:t xml:space="preserve">performance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adherence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of </w:t>
      </w:r>
      <w:r w:rsidRPr="003813CA">
        <w:rPr>
          <w:rStyle w:val="span"/>
          <w:rFonts w:ascii="Arial" w:eastAsia="Century Gothic" w:hAnsi="Arial" w:cs="Arial"/>
          <w:b/>
          <w:bCs/>
          <w:sz w:val="22"/>
          <w:szCs w:val="22"/>
        </w:rPr>
        <w:t xml:space="preserve">LLMs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at scale, integrating technologies like </w:t>
      </w:r>
      <w:r w:rsidRPr="003813CA">
        <w:rPr>
          <w:rStyle w:val="span"/>
          <w:rFonts w:ascii="Arial" w:eastAsia="Century Gothic" w:hAnsi="Arial" w:cs="Arial"/>
          <w:b/>
          <w:bCs/>
          <w:sz w:val="22"/>
          <w:szCs w:val="22"/>
        </w:rPr>
        <w:t xml:space="preserve">Apache Kafka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streaming data processing and real-time analytics.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using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bring projects from vision to reality, utilizing task management tools such as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track progress and ensure timely delivery of project goals.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continuous integration pipelines with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GitLab CI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the development process and promoting early detection of issues to improve code quality and deployment frequency.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monitoring, evaluation, and learning systems for AI agents, employing tools like </w:t>
      </w:r>
      <w:r w:rsidRPr="003813CA">
        <w:rPr>
          <w:rStyle w:val="span"/>
          <w:rFonts w:ascii="Arial" w:eastAsia="Century Gothic" w:hAnsi="Arial" w:cs="Arial"/>
          <w:b/>
          <w:bCs/>
          <w:sz w:val="22"/>
          <w:szCs w:val="22"/>
        </w:rPr>
        <w:t xml:space="preserve">Prometheus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Grafana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track system health and performance metrics across cloud infrastructure.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disparate systems and designed data pipelines capable of handling </w:t>
      </w:r>
      <w:r w:rsidRPr="003813CA">
        <w:rPr>
          <w:rStyle w:val="span"/>
          <w:rFonts w:ascii="Arial" w:eastAsia="Century Gothic" w:hAnsi="Arial" w:cs="Arial"/>
          <w:b/>
          <w:bCs/>
          <w:sz w:val="22"/>
          <w:szCs w:val="22"/>
        </w:rPr>
        <w:t xml:space="preserve">batch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streaming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 workloads in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contributing to efficient data governance and processing at scale.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technical discussions and code reviews within scrum teams to ensure adherence to best practices and high coding standards, fostering a culture of collaboration and continual learning.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web applications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the front-end and </w:t>
      </w:r>
      <w:r w:rsidRPr="003813CA">
        <w:rPr>
          <w:rStyle w:val="span"/>
          <w:rFonts w:ascii="Arial" w:eastAsia="Century Gothic" w:hAnsi="Arial" w:cs="Arial"/>
          <w:b/>
          <w:bCs/>
          <w:sz w:val="22"/>
          <w:szCs w:val="22"/>
        </w:rPr>
        <w:t xml:space="preserve">Django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the back-end, ensuring seamless user experiences while maintaining responsiveness across various devices and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comprehensive documentation and user manuals for developed systems and APIs, enhancing user understanding and facilitating easier integration for external stakeholders in healthcare organizations.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proactive monitoring and log management for </w:t>
      </w:r>
      <w:r w:rsidRPr="003813CA">
        <w:rPr>
          <w:rStyle w:val="span"/>
          <w:rFonts w:ascii="Arial" w:eastAsia="Century Gothic" w:hAnsi="Arial" w:cs="Arial"/>
          <w:b/>
          <w:bCs/>
          <w:sz w:val="22"/>
          <w:szCs w:val="22"/>
        </w:rPr>
        <w:t xml:space="preserve">SaaS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utilizing </w:t>
      </w:r>
      <w:r w:rsidRPr="003813CA">
        <w:rPr>
          <w:rStyle w:val="span"/>
          <w:rFonts w:ascii="Arial" w:eastAsia="Century Gothic" w:hAnsi="Arial" w:cs="Arial"/>
          <w:b/>
          <w:bCs/>
          <w:sz w:val="22"/>
          <w:szCs w:val="22"/>
        </w:rPr>
        <w:t xml:space="preserve">ELK Stack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centralizing logs and optimizing system performance through actionable insights.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Exploited the full capabilities of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containerized applications effectively, providing resilient and scalable architectures for deploying critical business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successful partnerships with stakeholders and clients through excellent communication skills, ensuring their needs were met and expectations surpassed during the project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Unit Testing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TDD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build robust applications that are both maintainable and scalable, significantly improving the overall quality and reliability of delivered software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Continually evaluated emerging technologies and industry trends, proactively integrating relevant advancements into existing projects to improve performance, efficiency, and effectiveness in delivering software solutions.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digital solutions for project management in the Civil IT domain, utilizing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scalable and efficient user interfaces and backend services.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diverse teams to define requirements and translate them into functional specifications while ensuring alignment with client expectations and industry standards using tools like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and optimized data management solutions using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addressing complex data interactions critical for the planning and bidding aspects of construction management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dynamic web applications focusing on usability and performance, leveraging </w:t>
      </w:r>
      <w:r w:rsidRPr="003813CA">
        <w:rPr>
          <w:rStyle w:val="span"/>
          <w:rFonts w:ascii="Arial" w:eastAsia="Century Gothic" w:hAnsi="Arial" w:cs="Arial"/>
          <w:b/>
          <w:bCs/>
          <w:sz w:val="22"/>
          <w:szCs w:val="22"/>
        </w:rPr>
        <w:t xml:space="preserve">Django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the backend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the frontend, resulting in enhanced user satisfaction and engagement.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efficient workflows for paperless contracting processes, deploying cloud services such as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GCP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support robust digital solutions for construction project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teams in maintaining high quality and performance standards for software development by promoting best practices such as </w:t>
      </w:r>
      <w:r w:rsidRPr="003813CA">
        <w:rPr>
          <w:rStyle w:val="span"/>
          <w:rFonts w:ascii="Arial" w:eastAsia="Century Gothic" w:hAnsi="Arial" w:cs="Arial"/>
          <w:b/>
          <w:bCs/>
          <w:sz w:val="22"/>
          <w:szCs w:val="22"/>
        </w:rPr>
        <w:t xml:space="preserve">Agile methodology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code reviews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smooth project execution.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rigorous performance testing of applications developed to guarantee adherence to expected standards, ensuring a seamless user experience in dealing with project management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analysis of system architecture and optimized deployment strategies by harnessing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leading to improved deployment processes and application uptime.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integrations with third-party APIs for enhanced functionalities in applications related to civil project management, improving operational efficacy and efficiency during bid submissions and contract negotiations.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on data migration projects from legacy systems to modern digital solutions using </w:t>
      </w:r>
      <w:r w:rsidRPr="003813CA">
        <w:rPr>
          <w:rStyle w:val="span"/>
          <w:rFonts w:ascii="Arial" w:eastAsia="Century Gothic" w:hAnsi="Arial" w:cs="Arial"/>
          <w:b/>
          <w:bCs/>
          <w:sz w:val="22"/>
          <w:szCs w:val="22"/>
        </w:rPr>
        <w:t xml:space="preserve">ETL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processes, enhancing the accuracy and availability of project data for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workshops and training sessions to educate team members on emerging technologies, fostering a culture of shared knowledge and continuous improvement throughout the organization.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active communication with clients and stakeholders to gather feedback on digital solutions, leveraging insights to drive ongoing improvements in user experience and product offerings.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