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Staff Software Engineer with over 11 years in software development focusing on web and mobile applications. Proven expertise in graph theory, large-scale graph systems, and strong leadership in architecture and implementation. Adept at collaborating with cross-functional teams to leverage advanced technical skills in developing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Scala, C++, JavaScript, SQL, Golang,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Graph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Neo4j, TigerGraph, JanusGraph, Amazon Neptune, Dgraph, ArangoDB, Apache TinkerPop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Flink, Kafka, Apache Beam, Airflow, Hadoop, Dask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Graph Technology: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 Neural Networks, Graph Embeddings, Graph Algorithms, Graph Querying, Dynamic Graphs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innovative algorithms to enhance retrieval and computation for social graph modeling at Blend360 during the last five years.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streamlined complex pipelines for ingesting and transforming large-scale social and behavioral data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low-latency performance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Science and ML teams to deploy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graph-backed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implementing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that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embeddings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recommendations and user discoveries.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technical direction in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analytics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significantly to operational insights from the social graph infrastructure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standardized methodologies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properties and efficient feature computation in graph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engineering documentation to support and facilitate communication across engineering and product teams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architectures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cutting-edge graph technologies to implement next-gen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innovation and optimizing system workflows effectively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define strategies for improving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reliability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quality assurance in all related systems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community-driven projects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 source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contributions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academic initiatives, enhancing the organization’s technical visibility and reach.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observability and performance metrics of graph-related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training program aimed at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new graph technologies and methodologies, establishing best practice guidelines for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extensive performance testing suites to evaluate the efficiency of graph query systems under varied loads, leading to significant performance enhancements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dashboards to visualize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insights, making complex data comprehensible for cross-functional stakeholders within organizational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quality and consistency of codebases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external industry events to share knowledge gained through project experiences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medium to large-scale graph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the organization’s initiatives in social good.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digital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project management in civil engineering contexts at Infotech, improving efficiency and effectiveness of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streamline application performance in civil IT projects, focusing on fast retrieval and processing of large datasets relevant to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building collaborative tools that 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insights for better project interactions among civil engineers, architects, and stakeholders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transformation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more efficient information flow among multiple teams within civil IT verticals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adapt software solutions based on client feedback, exemplifying a strong commitment to customer-centric development philosophy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access to project management tools, enhancing user experience for civil projects while addressing specific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rollout of a paperless contracting solution that improved administrative tasks efficiency by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current civil IT trends in digital transformation.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inspection management systems that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inform timely project decision-making processes for on-site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researched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templates into civil IT applications, contributing to ongoing innovations in construction and project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technical documentation of civil IT solutions, ensuring compliance with industry best practices and enhancing knowledge transfer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engineering teams on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life-cycle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improved outcomes based on data-driven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developing technical solutions in compliance with federal and state regulations applicable to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