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developer experience, tooling, and infrastructure. Proficient in CI/CD systems, Python, and Golang, with a strong focus on optimizing developer workflows and enhancing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TypeScript, JavaScript, Java, C#, Ruby,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CircleCI, GitHub Actions, Jenkins, GitLab CI, Buildkite, Terraform, Azure DevOps,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OpenShift, Heroku,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Spring Boot, Express.js, Ruby on Rails,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New Relic, Elastic Stack, Sentry, Sumo Logic,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efficiency by integrating advanced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processes that significantly enhance the productivity of software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internal tooling aimed at facilitating seamless developer experiences across codebases, focusing on the intricacies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monorepo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best practices in CI/CD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engineering teams to identify and troubleshoot bottlenecks within the development workflow, employing proactive strategies that provided measurable improvements to build performance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local development environments by implementing effective containerization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frictionless transitions from development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automation workflows that streamlined common developer tasks, emphasizing maintainability and extensibility of tools used across multi-cloud environments with secure deployment considerations.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developer workflows with advanced monitoring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identification of process inefficiencies and optimization strategies that streamline app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on best practices and platform capabilities for onboarding new engineers, improving their productivity while educating them on available development tools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evolution of the organization’s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monorepo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strategy, optimizing dependency management, organization of codebases, and testing methodologies, cultivating an integrated software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new technologies into existing workflows, enabling innovative features that enhanced both developer experience and productivity, with special attention to user feedback and requirements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engineering team on topics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and effective collaboration practices,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fast-paced, evolving requirements within a multi-cloud environment while addressing security needs as they relate to software deployment, ensuring consistency and reliability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reporting tools to gather and analyze developer productivity metrics, leading discussions with stakeholders to drive improvements in tooling efficiencies and performance metrics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a high standard for coding practices through mentorship and code review processes, furthering a collaborative spirit among team members focused on quality and excellence in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enhance team members' understanding of cloud-native patterns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overall team capability in deploying robust applications across varying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integrating version control methodologies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strengthening collaborative efforts in software development and facilitating more organized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digital solutions for planning and management in civil engineering projects,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collaboration and efficiency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build processes by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software development lifecycle remained agile and capable of responding to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libraries and frameworks designed to support civil IT solutions, which allowed for enhanced code reuse and modularity, resulting in reduced development time and improved consistency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troubleshooting and system debugging efforts, ensuring optimized performance and stability for various software deployments tied to civil construction management solutions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bidding tools through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backend structures that could scale with fluctuating demands during project lifecycles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automated testing frameworks, promoting quality assurance practices that reduced defect rates in applications and ensured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seamless user experience that could significantly streamline operational workflows within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integrity and security were maintained during the transition, thereby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new software tools developed for civil IT, gathering valuable feedback to inform future iterations and improvements of applications utilized by industry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management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interoperability among different systems used within construction and inspection management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design scalable solutions that addressed specific challenges in civil engineering workflows, leveraging best practices for both technical and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aimed at fostering innovation in civil IT solutions, utilizing insights from industry trends to shape product roadmaps for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