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software development, specializing in high-volume ETL pipelines and backend engineering. Proven expertise in architecting data solutions using advanced technologies, particularly in the realms of Clojure, Kafka, and BigQuery. Adept at collaborating with cross-functional teams to drive technical excellence and develop elegant, scalable data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Clojure, Java,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Kafka, Datomic, Apache Beam, Flink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Docker, Kubernetes, Terraform, Packer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DBT, Data Lakes, Sigma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React, Agile, Git,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reliable data transformation and movement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Datomic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enhanced data throughput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fault-tolerant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normalize messy data from various third-party APIs, enhancing data quality across multiple layers of the data lake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evolve the company's event-driven architecture,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streaming performance to support real-time machine learning applications, resulting in improved analytics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guidance on functional programming principles and encouraging code reviews to foster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Science and Product teams to ensure the data infrastructure meets evolving business needs, emphasizing data accessibility and integrity across all operational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architectural design of high-volume data processing systems,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immutable 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 design to create scalable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strategies for data pipelines to ensure high availability and performance, contributing to a robust baseline for operational metrics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company's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deployment efficiency and system reliability while promoting streamlined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architectures to meet performance benchmarks while maintaining a focus on elegance and simplicity in design, showcasing a deep mastery of system integration and data flow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present data strategies and progress updates, enhancing transparency and collaboration with stakeholders across the engineering and product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reviews to identify and resolve technical debts, ensuring the maintainability and extensibility of the data infrastructure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engineering team, fostering a culture of collaborative learning and collective problem-solving for complex data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standardization of backend coding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Clojure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guidelines to ensure consistency, performance optimization, and code scalability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data engineering processes, ensuring clarity and ease of onboarding for new team members and contributing to a culture of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systems to track the efficiency and performance of data processes, utilizing tools like Grafana and Prometheus to ensure real-time insights.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management solutions specialized for Civil IT, enabling more efficient planning, bidding, and construction management practices through innovative software applications and seamless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capture essential requirements, translating them into technical specifications for robust software solutions that support paperless contracting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data pipelines that processed and organized complex data sets,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analytical tools to deliver actionable insights supporting project management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frameworks for data quality and integrity, enhancing reliability of software solutions in fast-paced environments by aligning development processes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platform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user-friendly interface that significantly improved the user experience in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cycles, leveraging modern methodologies to streamline project execution and foster adaptive planning in response to dynamic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Acquired and utilized feedback from stakeholders to refine software solutions, advancing the scope of applications for improved user satisfaction and operational efficiency across multiple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develop scalable infrastructure solutions that met the needs of a growing business in the Civil IT sector, focusing on integration and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transitioning project management workflows to a digital format, enabling data-driven decision-making through improved data analytics and visualization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current with emerging technologies relevant to both Civil IT and software engineering best practices, actively applying learned principles in project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legacy codebases for existing software applications, enhancing their performance and maintainability while providing training and support for junior developers in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database solutions that supported high availability and quick retrieval, using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traditional databases to architect effective storage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