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skilled Staff Software Engineer with over 11 years of software development experience specializing in web and mobile applications, possessing strong system design acumen, and a proven track record in leading high-impact technical initiatives. Committed to delivering scalable and maintainable solutions, fostering team collaboration, and driving engineering excellence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Ruby, Rust,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Angular, Vue.js,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Firebase, IBM Cloud,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DynamoDB, Cassandra, Elasticsearch, Firebase Realtime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OIDC, SAML, SCIM, JWT, OAuth 2.0, SSL/TLS, CORS, OWASP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Datadog, OpenTelemetry,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direction and roadmap ownership for multiple product squads, aligning closely with Product and Design teams to deliver innovative solutions that meet critical business objectives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architecture for scalable and maintainable systems, implementing best practices in system design and development while ensuring adherence to evolving industry standards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AI-augmented development practices to automate repetitive tasks and enhance team productivity, empowering engineers through tools that provide data-driven insights for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and facilitated code reviews to ensure adherence to coding standards, promoting best practices in software engineering and a culture of collective code ownership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risks in project deliverables, enhancing delivery timelines and ensuring alignment with operational key results, thus maintaining a high level of predictability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break down complex initiatives into manageable deliverables, ensuring that all team members could effectively contribute to the development process and meet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integration and deployment that enhanced software delivery lifecycle and reduced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guiding their professional growth through technical coaching, sharing insights on system design, and providing constructive feedback on their coding practices and problem-solving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active communication with non-technical stakeholders to clearly convey technical trade-offs, ensuring that all parties understood the implications of architectural decisions on project success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monitoring and observability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and detecting issues early during the development lifecycle to support seamless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refactoring of legacy codebases to improve readability, maintainability, and performance, significantly enhancing system robustness and aligning with current development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ownership and accountability, encouraging team members to take initiative on projects and ensuring alignment with departmental objectives and engineering standards for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discovery processes for complex projects, utilizing extensive knowledge of industry trends to guide teams toward best-fit solutions that align with strategic goals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development workflow improvement initiatives, striving to enhance engineering velocity and team effectiveness while ensuring alignment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for all projects, documenting potential technical obstacles and mitigation strategies to promote a proactive approach in software development and minimize project delays.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SaaS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in server management and meeting user needs efficiently in a fast-paced digital solutions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models to support complex workflows associated with civil IT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measures, leveraging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the security and integrity of customer data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including project managers and civil engineers, to deliver integrated software solutions aligned with construction management trends and requirements for digital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comprehensive coding standard and review process, enhancing code quality across projects and fostering a collaborative environment that encouraged knowledge sharing among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for deployed applications, employing strategic problem-solving skills to address issues effectively, thereby ensuring timely resolution and system reliability for client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backend solution to support interactive features, significantly improving application response times and user engagement within the civil IT software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construction project management solutions by contributing to technical discussions and aligning software functionalities with operational requirements outlined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continuous learning related to emerging technologies and industry best practices, ensuring that engineering solutions remain at the forefront of digital transformations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to transform project requirements into actionable engineering tasks, streamlining workflows and enhancing team collaboration, successfully delivering projects on time and within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coding practices and ensuring traceability in project changes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methodologies to automate deployment processes, fundamentally improving the development workflow and minimizing deployment-related disruptions within customer-facing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