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backend development, API design, and cloud-based architectures. Proven expertise in Java, Spring Boot, PostgreSQL, and AWS technologies, with a focus on enhancing user experiences and optimizing performance across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Node.js,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Express.js, React, Angular, jQuery,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DynamoDB, MongoDB, MySQL, SQLite, Elasticsearch,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AWS Lambda, Apache Kafka, ECS,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Maven, Gradle, JIRA, Confluence, Swagger,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 (TDD), Continuous Integration, Continuous Deployment, Microservices Architecture, Event-Driven Architecture, Lean Software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high-performance APIs, ensuring optimal throughput and reliability for marketplace applications and user-centric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deployment of containerized microservices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scalability and maintainability of the backend infrastructure through efficient orchestration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business requirements, translating complex needs into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 for various applications including eBay Marketplace and PSA Portal.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event-driven architectures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processing efficiency and application responsiveness, ensuring high availability and low latency across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promoting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development while ensuring high standards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maintainability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applications and databases, identifying optimization opportunities that led to significant performance improvements in application load times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unit and integration tests using frameworks such as JUnit and Mockito, ensuring the reliability and robustness of backend services before production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fostering a culture of collaboration and continuous improvement within the engineering team to drive project success and responsiveness to evolving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to maintain knowledge sharing within the engineering team, enhancing the onboarding process for new developers and facilitating best practices for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backend development best practices and the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expanding the team's capabilities and ensuring knowledge transfer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best practices into API design and development, safeguarding user data and reinforcing compliance with industry standards on data protection and user privacy.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prioritize feature requests while ensuring alignment with the company’s strategic goals and enhancing the overall user experience for collectors.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serverless architectures, reducing operational costs while improving system resilience and performance in delivering backend services for mobile and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logging and monitoring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insights into system performance and facilitating proactive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transitions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streamlining the deployment process across development, testing,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that enhanced operational efficiency related to digital solutions for civil IT, focusing on applications for planning, bidding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maintained backend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reliable performance and functionality for client-focused applications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translate civil engineering needs into functional software tools, enhancing data accessibility and management for contractors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that integrated seamlessly with front-end applications and mobile platforms, providing intuitive user experiences and real-time project tracking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and user feedback sessions, leading to improvements in the usability and functionality of civil IT software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and reliability for civil engineering software by implementing robust data models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deployment and scaling of backend services in cloud environments,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ensure efficient resource management and service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Agile methodologies, promoting iterative feedback and continuous delivery of software solutions tailored to civil engineering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technical documentation and user guides for software releases, eliminating barriers to understanding complex IT applications for civil projects while supporting end-user training.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and optimized existing applications, deploying iterative improvements based on user analytics and stakeholder feedback in civil IT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optimization and refactoring activities, improving legacy systems and ensuring alignment with modern software engineering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between development teams and project stakeholders, ensuring the successful delivery of software solutions that met regulatory compliance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