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backend development, API design, and cloud infrastructure. Proven ability to innovate and implement scalable solutions within multidisciplinary teams. Expertise in Python, AWS, Azure, and Docker, with a deep understanding of AI integration and high-performance backend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Go,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Django, Flask, Node.js, Express.js, Spring, Rails,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ORMs:</w:t>
      </w:r>
      <w:r w:rsidRPr="003813CA">
        <w:rPr>
          <w:rFonts w:ascii="Arial" w:eastAsia="Century Gothic" w:hAnsi="Arial" w:cs="Arial"/>
          <w:sz w:val="22"/>
          <w:szCs w:val="22"/>
        </w:rPr>
        <w:t xml:space="preserve"> PostgreSQL, MySQL, MongoDB, Redis, SQLAlchemy, Django ORM, ELK Stack,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spaCy, Transformers, OpenAI GPT, Natural Language Processing, Reinforcement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architectures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innovative AI features, ensuring scalability and efficiency across data operations in a fully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led the architecture of cloud-native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deployment strategies through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 orchestration for seamless integration of data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APIs to enhance the functionality of the flagship product, focusing on performance optimization and facilitating communication between complex systems for real-time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AI-driven solutions into existing pipelines, enhancing operational efficiency and automating data tasks crucial for enterprise-level analytics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SQL techniques for query optimization and indexing, significantly improving data retrieval times and ensuring high availability of critical database operations within the application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profiling of existing systems to identify bottlenecks, leveraging metrics to propose and implement actionable optimizations resulting in improved application response times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scalable architecture and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fostering a culture of collaboration and continuous improvement among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and logging solutions to track application performance and reliability, utilizing tools such as ELK Stack to create a data-informed approach to system health checks.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and retrospectives, and ensuring a high level of engagement and adaptability within rapidly changing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on-premise systems to cloud infrastructure, reducing overhead costs and improving disaster recovery strategies through effective use of cloud services and automated deployment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enhancing visibility in the developer community and applying real-world best practices in software engineering, specifically in AI and data engineering realms.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intricate graph-based data structures to optimize complex queries and enhance data modeling capabilities within AI applications, ensuring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a comprehensive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intelligence system, focusing on dynamic query generation and automated data lineage tracking for enhanced data governance and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w:t>
      </w:r>
      <w:r w:rsidRPr="003813CA">
        <w:rPr>
          <w:rStyle w:val="span"/>
          <w:rFonts w:ascii="Arial" w:eastAsia="Century Gothic" w:hAnsi="Arial" w:cs="Arial"/>
          <w:b/>
          <w:bCs/>
          <w:sz w:val="22"/>
          <w:szCs w:val="22"/>
        </w:rPr>
        <w:t xml:space="preserve">Large Language Models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backend services, architecting data pipelines crucial for supporting advanced natural language processing functionalities in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collaborations through effective communication tools like Slack and Git, ensuring alignment on project goals and facilitating efficient version control with established Git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web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server-side logic, integration with third-party APIs, and delivering user-centric features for enhanced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architecting scalable solutions tailored to the civil IT sector,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frontend functionalities integrating smoothly with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for mobile and web applications, ensuring seamless user interactions and efficient backend processing, while adhering to best practices in API design and security considerations.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analysts to create data-driven applications leveraging machine learning algorithms, effectively integrating features that enhance user engagement and optimize workflows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to guarantee software quality and reliability, including unit tests, integration tests, and performance testing to mitigate risks during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performance issues through thorough code reviews and tuning exercises, demonstrating a commitment to producing high-quality and maintainable software solutions within the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planning and discussions, providing insights on latest industry trends in civil IT solutions for effective product planning and risk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uplift the technical knowledge of team members, focusing on emerging technologies and techniques in software development to encourage proactive learning and skill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agile methodologies, implementing practices that foster incremental development and continuous feedback, ensuring alignment with customer expectations and timely delivery of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extensive knowledge of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processes, improving development workflows, and ensuring consistent environments across various stages of the deployment pipeline.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modular architecture for project management tools that enhanced collaboration, tracking, and reporting functionalities for teams engaged in construction and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SQL database systems for backend applications, focusing on data integrity, security, and performance tuning to support real-time data processing requirements across integrated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