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software engineer with 11 years of experience specializing in building scalable web and mobile applications. Strong expertise in Python backend development, with proficiency in AWS, Flutter, and AI/ML integrations. Collaborative team player with a proven track record of driving engineering strategy and delivering impactful solutions in fast-paced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Java, TypeScript,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Flask, Django, Spring Boot, FastAPI, React, Node.js, Flutter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Heroku,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Caching: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Redis, MySQL, Elasticsearch, RDS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Git, Terraform, Ansible, CircleCI, GitHub Actions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AI/ML and Data Processing: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Scikit-learn, Pandas, NumPy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architecture and development of scalable backend systems at Blend360,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high performance and availability in a cloud-native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cross-functional collaboration with design, operations, and data science teams to conceptualize and implement innovative solutions, enhancing system functionality and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models into existing applications, improving automation in clinical workflows and patient communication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rapid development cycles and reducing deployment times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data storage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data management and retrieval for complex application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medical professionals to gather requirements and translate them into technical specifications for products aimed at enhancing healthcare access and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mentorship sessions for junior engineers, fostering a culture of continuous learning and adherence to best practices in software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pivotal role in AWS infrastructure management, ensuring compliance with security and scalability standards while leveraging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 orchestration.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developing RESTful APIs, promoting seamless integration with front-end technologies and enhancing client-side interactions.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real-time communication features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WebSockets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patient-doctor engagement and streamline messaging through platforms like WhatsApp.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internal tools to streamline engineering workflows, significantly improving operational efficiency and reducing manual effort involved in routine tasks.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Agile methodologies in team environments, fostering collaboration and transparency while adapting quickly to changing project requirements and priorities.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performance optimizations across applications, ensuring low latency and high responsiveness under varying loads, thus enhancing overall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and implemented rigorous testing protocols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code quality and reliability across all stages of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outline project roadmaps and technical specifications, driving alignment between technical capabilities and business goals.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digital solutions for civil IT projects at Infotech, focusing on backend development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efficient planning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data exchange between web applications and backend services, ensuring smooth integration of client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the migration of on-premises applications to the cloud,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enhanced scalability and accessibility for civil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extensive collaboration with engineering teams and project managers, translating complex technical concepts into actionable items and guiding project progression.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create persistent data models for civil IT applications, ensuring data integrity and optimized query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end-to-end software development lifecycle, from initial requirements gathering to deployment and post-launch support, actively iterating based on feedback received.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practices within the team, organizing sprints and retrospectives to improve workflow efficiencies and adapt to project dynamics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interactive user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user engagement and enhancing the overall client experience across various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team members on emerging technologies and best practices, promoting knowledge sharing and technical growth within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integration of third-party tools and services into existing infrastructures, enhancing capabilities for project management and reporting.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routine performance monitoring of applications, identifying bottlenecks and proactively implementing solutions to enhance throughput and responsiveness.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refine project requirements, build rapport, and establish trust, contributing to improved satisfaction rates and positive outcomes.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