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backend systems, cloud-native applications, and SaaS solutions. Proficient in a diverse set of technologies including Python, Go, Java, and C++, with strong expertise in infrastructure and API design. Proven ability to lead teams, mentor junior developers, and drive critical projects to completion.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C++, JavaScript, TypeScript, Rust,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Serverless,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Redis, DynamoDB,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 Boot, Node.js, Express.js, FastAPI,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GitOps, Jenkins, CircleCI, Travis CI, Ansible, Helm,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a sophisticated, cloud-native fleet management system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real-time communication for autonomous vehicles.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 scalable backend system, fostering strong partnerships with product managers and UX designers to ensure effective translation of business requirements into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customer systems, thereby enhancing customer satisfaction and operational efficiency in fleet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analytics and machine learning capabilities for predictive maintenance, significantly improving the business intelligence features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and enhancing transactional insight.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architecture, fostering a culture of innovation, code quality,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resource optimization and compliance with industry standards, resulting in a more secure and reliable infrastructure for fleet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customers to understand their needs, turning feedback into actionable technical requirements that improved product efficiency and enhanced real-time vehicle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promoting high standards of software quality and encouraging dialogues around process improvements, while integrating best practices of testing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microservices architecture to build applications capable of handling high volumes of real-time data processing and decision-making, optimizing the operational workflows of client fleets.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infrastructure as code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and repeatability of deployments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scalable, distributed systems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facilitating real-time communications and enhancing operational responsiveness for autonomous vehicle fleets.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software development lifecycle, ensuring thorough testing and documentation were maintained throughout design, deployment, and maintenance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algorithms for route optimization and task scheduling that utilized real-time sensor data, significantly improving logistics efficiency for client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coding practices across teams, which helped reduce technical debt while improving overall code maintainability and quality across the organization’s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experimentation with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autonomous systems to enhance product capabilities, keeping Cyngn ahead of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and high-performance backend services for digital applications in the civil infrastructure domain, enhancing planning and execution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real-time data processing pipeline for project management applications, facilitating better decision-making through analytics and improved visibility of project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multidisciplinary team focused on digital solutions for construction management and inspection, successfully delivering high-impact results under tight deadlines through effective teamwork.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connected frontend applications with backend services, reducing data retrieval times and optimizing user experiences across various IT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transition to cloud-based solutions by migrating existing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scalability of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interactions with backend services, ensuring a seamless user experience for planning and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by providing insights on technology trends and methodologies applicable to civil IT, enhancing build-out processes and elevating overall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ensuring project visibility and fostering an environment of continuous improvement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software development practices, focusing on strong coding standards and collaborative methodologies to improve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enhancing collaboration and tracking of project deliverables effectively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reduce the number of post-deployment defects in applications targeted at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automated testing and deployment processes to streamline development cycles and reduce time to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