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web and mobile applications development, skilled in .NET and C#. Proven ability to design scalable, resilient systems in high-growth environments, leveraging AI and distributed architectures to enhance financial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Tools/Platforms: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gRPC,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Terraform, Ansible,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the scalability and performance of financial products while managing high transaction volumes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cross-functional teams to align technical solutions with business needs, enhancing user satisfaction through high-quality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distributed systems architecture that supported high availability and fault tolerance,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queue-based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for payment scheduling and user segmentation, utilizing predictive algorithms and data analytics to optimize customer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actively participated in code reviews, fostering an environment of technical excellence and continuous improvement throughout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scaling credit platform infrastructure, focusing on resilience and reactive design principles to handle expanding user bases and their growing demands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and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rapid deployment cycles while maintaining software quality and reducing bugs post-release.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computing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applications, enabling rapid deployment of new features and enhancing system responsiveness to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and integrated AI-enhancing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Augment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lifecycle to improve productivity, code quality,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technical assessments and architectural reviews, identifying opportunities for optimization and ensuring alignment with industry standards and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systems and procedures, ensuring compliance with regulatory standards while facilitating knowledge transfer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onboarding processes for new engineers by creating detailed training materials and hosting knowledge-sharing sessions, promoting a culture of learning and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enabling seamless deployment of microservices and simplifying server management across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risk and operations teams to integrate operational constraints into system design, achieving compliance with regulatory requirements and enhancing risk assessment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through regular knowledge-sharing sessions, addressing challenges and brainstorming innovative solutions to overcome obstacles in system development and deployment.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solutions, ensuring seamless data integration and interaction between various planning and construction management systems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 processes and improve user experience in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clients to gather requirements and translate them into technical specifications, ensuring alignment of software with client objectives to enhance project outcomes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for real-time decision-making across construction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 analysis to deployment, focusing on developing reliable software that meets industry-specific needs and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professionals to design tools for bidding management that facilitate transparent communication and improve procurement processes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design for scalable applications within the civil IT domain, enhancing system robustness and adapting to evolving business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Excelled in conducting code reviews, establishing best practices, and fostering an environment of shared knowledge among peers in software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end users into the development process to enhance product features and usability, emphasizing the importance of user-centered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agile teams, attending daily stand-ups and sprint planning to ensure delivery of high-quality software within project timelines, showcasing adaptability and teamwork.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engineers on the company’s technical tools and frameworks, ensuring a smooth onboarding experience and effective knowledge transfer.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optimizations on existing systems to enhance efficiency for tasks such as project management and resource allocation.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