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diverse experience in software development, specializing in web and mobile applications. Proven expertise in React, TypeScript, Ruby on Rails, and Node.js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Ruby, CSS3, HTML5,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Ruby on Rails, Express.js, Redux, Jest,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Git, JIRA, PostgreSQL, MongoDB,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Mocha, Chai, Selenium, Cypress, Test-Driven Development, Behavior-Driven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an internal web application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streamlining workflows across multiple departments in a fast-paced,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and improve legacy applications built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maintainability through enhanced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in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data communication between the front end and back end, significantly improving application efficiency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improving deployment cycles and enabling consistent environments across development, staging,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to maintain high coding standards and best practices in the development team, promoting a culture of continuous improvement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APIs, ensuring the application met user needs and remained adaptive to changing market trends while boosting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deployment processes and reduce the time to market, significantly enhancing project delivery rates and improving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to gather feedback on application features, adapting the development plan based on real user data to align with customer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ensuring all project stakeholders remained informed of technical specifications, setup procedures, and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facilitate regular sprint planning meetings and retrospectives, fostering an adaptive team environment focused on iterative progress and improving product quality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continuously ensuring code integrity and functionality through robust testing practices that align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leveraging industry insights to guide technology choices and design patterns that would shape scalable and maintainable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code, identifying performance bottlenecks and implementing effective solutions that resulted in improved application speed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updates to stakeholders, utilizing strong presentation skills to bridge the gap between technical and non-technical audiences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levels of collaboration and communication within remote teams, adapting strategies to align both technical and business objectives seamlessly.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web-based project management tool for civil IT projects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tracking of project milestones and resource allocations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traditional paper-based contracting workflows into a comprehensive digital solution, enhancing operational efficiency and collaboration across stakeholders involved in bidding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a robust database architecture supporting various civil IT applications, ensuring data integrity and optimizing query performance for large datasets.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clients to gather requirements and deliver customized software solutions, reinforcing client relationships and ensuring project outcomes align with business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for existing features in civil IT applications, assuring software quality and reliability while reducing the frequency of production bugs and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refine user interfaces, transforming user feedback into actionable insights that would lead to improved usability and engagement with civil IT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manuals for end-users, facilitating the adoption of new technologies and empowering teams to utilize software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training sessions and workshops, sharing expertise in software applications to improve team capabilities in managing digital tools for project management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