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and platform engineering, specializing in cloud services and telemetry/observability. Proven expertise in leading complex projects using modern technologies, mentoring teams, and optimizing engineering processes to enhance operational efficiency and product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Ruby,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Lambda, AWS Fargate,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Nomad, Consul, Ansible, Jenkins, GitLab CI/CD, Datadog,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Amazon Aurora, Redis, MongoDB,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SNS, SQS, Kafka, RabbitMQ, Socket.io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distributed systems architecture, ensuring robust performance and scalability while adopting best practices for container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Nomad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to streamline software delivery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deployment frequency and improved release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multiple engineering teams on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technical capabilities while fostering a culture of collaboration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monitoring and incident response times across multiple service domains within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computing, enabling scalable and flexible application deployment while reducing operational overhead and improving responsiveness to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infrastructure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the development lifecycle and support rapid iteration on production applications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to define technical specifications and drive engineering initiatives that align with strategic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for infrastructure as code, ensuring high reliability and performance while maintaining security best practices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memory caching solutions to optimize data access speeds, enhancing application performance during peak usage periods and ensuring user satisfaction in high-demand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migrate legacy systems to microservices architecture, focusing on improving system resilience and enabling agile response to changing market conditions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engineers to promote knowledge sharing and ensure high standards of code quality and operational excellence throughout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and adopted emerging technologies to stay current with industry trends, contributing to the overall technological strategy and future-proofing the platform’s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clear metrics for assessing project success aligned with business priorities to ensure engineering objectives remained front and center during implementations and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solutions, effectively bridging the gap between business needs and engineering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while maintaining open lines of communication with team members and stakeholders, ensuring everyone was aligned on priorities and progress.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digital solutions for civil IT projects at Infotech, enhancing construction management processes through integrated technologies and ensuring seamless data flow across stakeholders in the planning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remote access and collaboration among project teams, effectively streamlining workflows and improving project turnaround times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solutions, ensuring accurate reporting and analysis of project information while accommodating evolving data requirements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traditional construction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promoting automation and reducing physical paperwork through innovative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areas for process improvements and developed tailored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project management and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for civil management software by integrating real-time communication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Socket.io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instant collaboration among project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project management tools, providing advanced geospatial analysis for better decision-making across multiple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required accurate time tracking and document management, resulting in improved visibility for both internal and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 responsive and engaging user experience for applications while complying with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development processes and conducted training sessions for users on newly implemented digital tools to promote acceptance and effective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requirement gathering with civil engineering stakeholders, successfully translating complex needs into functional software features that significantly contributed to project delivery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during implementation phases, allowing for prompt resolution of issues and maintaining continuity of services throughout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