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mobile and web applications. Strong technical ownership in architecture and development with proficiency in Swift, SwiftUI, Kotlin, and Jetpack Compose. Proficient in CI/CD, with extensive experience in testing, performance optimization, and security. Proven ability to mentor engineers and drive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iOS, Swift, SwiftUI, Android, Kotlin, Jetpack Compose, CoreData, Room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MVVM, Clean Architecture, Application Architecture, Mobile Patterns, Design Patterns, Dependency Injection, API Design, Offline Data Sync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Performance:</w:t>
      </w:r>
      <w:r w:rsidRPr="003813CA">
        <w:rPr>
          <w:rFonts w:ascii="Arial" w:eastAsia="Century Gothic" w:hAnsi="Arial" w:cs="Arial"/>
          <w:sz w:val="22"/>
          <w:szCs w:val="22"/>
        </w:rPr>
        <w:t xml:space="preserve"> Automated Testing, CI/CD, Continuous Integration, Testing Frameworks, Performance Metrics, Profiling Tools, Security Best Practices, Accessibility Compliance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Collaboration:</w:t>
      </w:r>
      <w:r w:rsidRPr="003813CA">
        <w:rPr>
          <w:rFonts w:ascii="Arial" w:eastAsia="Century Gothic" w:hAnsi="Arial" w:cs="Arial"/>
          <w:sz w:val="22"/>
          <w:szCs w:val="22"/>
        </w:rPr>
        <w:t xml:space="preserve"> Git, Jenkins, Docker, Kubernetes, APIs, System Architecture, Agile Methodologies, Cross-Functional Teamwork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Visual Studio Code, Xcode, Android Studio, Postman, Firebase, Realm, GraphQL, RESTful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mobile applications utilizing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SwiftUI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Jetpack Compose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high-quality user experiences that seamlessly bridge functionality with innovative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architecture and ongoing development of the Built Inspection Application, ensuring performance and reliability through continuous enhancements in partnership with design and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mobile engineering standards that boosted the efficiency of development workflows and improved collaboration with backend teams on API definition and integration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structured code reviews and design discussions, enhancing team capabilities while fostering an environment of knowledge sharing and ongoing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potential architectural challenges and platform risks, developing scalable solutions that ensured long-term maintainability and reduced technical debt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for mobile applications, leveraging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enhancing overall code quality with automated tests and security checks.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align mobile project objectives with broader organizational goals, ensuring the delivery of impactful features that meet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optimization efforts, including profiling on both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achieving significant improvements in application responsiveness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best practices related to security and data management within mobile applications, implementing measures that protect user data while ensuring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roadmaps by assessing technical feasibility and providing recommendations informed by deep experience in mobile architecture and development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refactoring initiatives to enhance code quality and maintainability, ensuring alignment with architectural patterns and best practices expected from modern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onboarding processes for new engineers, providing training and resources necessary to quickly integrate into the mobile engineering team and its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analytics and crash reporting, enabling data-driven decisions and improvements based on user behavior and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ensuring accessibility compliance, conducting audits and improvements to make mobile applications more inclusive for users of all 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culture encouraging diverse perspectives that contribute to innovative problem-solving within the team and the broader engineering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critical digital solutions for construction management,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automated testing frameworks that improved application reliability and reduced time-to-market for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CoreData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local data persistence in mobile applications, ensuring efficient data retrieval and synchronization across all platforms for construction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design teams to create user-centric mobile solutions that address specific challenges in civil IT and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delivered comprehensive documentation and training for end-users on digital solutions, ensuring a smooth transition to paperless contracting and enhancing stakeholder buy-in and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code reviews and architecture discussions to align development efforts with the best practices in the civil IT sector, improving overall team performance and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and retrospectives that resulted in more effective workflows and team dynamics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features in existing applications, showcasing a strong understanding of both business and technical requirements stemming from industry needs and stakeholder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tools and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Espresso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conduct thorough testing phases that not only verified functionalities but also pre-emptively identified possible user experience issues in construction mobile apps.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industry trends in civil and construction technology, integrating relevant findings into project planning and solution design for enhanced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identify pain points in legacy systems, successfully transitioning them to modern, mobile-first applications that streamlined their project management workflows within an evolving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strategic discussions on application scalability and long-term support strategies in mobile engineering practices, helping to guide future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user experience in mobile applications, addressing both functionality and aesthetics to better serve the diverse needs of users in the construction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