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focusing on web and mobile applications. Proficient in designing scalable solutions using Python and modern UI frameworks, combined with extensive experience in implementing AI solutions and continuous improvement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TypeScript, HTML5, CSS3, SQL,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Angular, Vue.js, Bootstrap, SASS,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Django, Flask, Spring Boot, GraphQL,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Git, AWS,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JUnit, Selenium, TestNG, Cypress, Mocha, Chai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JIRA, Slack, Confluence, Visual Studio Code, GitHub,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software components with a focus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performance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reliability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every deliverable on the project was intuitive and maintainable for future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managers to translate complex requirements into well-architected solutions, taking ownership from initial design to final delivery based on iterative feedback.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implemented user-friendly interfaces through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ensuring that applications were not only functional but also responsive and customized to meet client specifications.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comprehensive automated testing into workflows,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 high-quality release process with minimal bugs and consistent product functionality.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rigorous design and code reviews, promoting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quality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maintainability, and testability across the engineering team to enhance overall project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comprehensive test strategies covering various aspects including functional, regression, and performance testing, leading to increased product reliability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focused on continuous learning and improvement by sharing industry best practices and methodologies, encouraging team members to innovate in their engineering approach.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in development processes, influencing decision-making through insightful analysis and optimizing workflow efficiency across projects throughout their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interns, focusing on enhancing skill development and fostering an environment of collaboration through knowledge-sharing initiatives within the engineering department.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both legacy and novel product features, driving enhancements that improved user engagement and overall application performance, while actively seeking user feedback for further iterations.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Slack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project management and communication within the team, ensuring project milestones were met with clarity and accountability across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industry conferences and workshops aimed at improving engineering practices around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continuous integration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applying learned insights directly to product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implemented design patterns and best practices, leading workshops with the team to ensure everyone was aligned on architectural decisions and coding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CI/CD pipelines to streamline application deployments and updates, collaborating closely with DevOps teams to achieve seamless integration of new code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improve software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observability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production readiness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key metrics to evaluate performance and drive ongoing improvements post-launch.</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feature-rich web applications for civil IT projects,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user-friendly interfaces and backend processes that streamlined construction management workflows efficiently.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architects and engineers in the design phase, ensuring software solutions addressed complex project requirements and enhanced client outcomes in digital planning and bidding.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structures and algorithms that optimized application performance, enhancing responsiveness while reducing load times for end users on both web and mobile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automated testing practices within development workflows, leveraging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guarantee high-quality releases with minimal post-deployment issues in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interactive web applications that improved user access to information and documentation in digital contracting environments from initiation to completion.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transition of legacy systems to modern, cloud-based applications by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that facilitated increased scalability and operational efficiency for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cross-departmental teams to define software specifications and architecture for new developments, ensuring that the projects aligned with municipal and federal regulations governing construction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with the transition to paperless contracting solutions, developing processes that facilitated digitization of documentation and improved file retrieval times for project teams and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constructive feedback to enhance team productivity and code quality, while focusing on establishing a robust and efficient engineering culture across departments.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validated data processing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across various projects and enabling informed decision-making based on accurate insights.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testing and gathered client feedback to enhance the usability of civil IT solutions, leading to refined interfaces and improved overall functionality tailored to meet stakeholder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identify project requirements and ensure the delivered solutions met the operational needs of clients in civil engineering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professional development opportunities, participating in workshops and training related to full-stack development practices applicable in civil IT and construction sectors.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thorough documentation of development processes and code features, enabling clear communication and easier onboarding processes for new team members joining the civil IT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