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web and mobile applications, specializing in React, GraphQL, and modern frontend architectures. Proven ability in leading teams, mentoring junior engineers, and implementing robust CI/CD pipelines, with a solid grasp of performance optimization and accessibility. Dedicated to driving technical excellence and fostering innovation within cross-functional teams, effectively translating business needs into scalable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Next.js, Remix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Redux, MobX, Recoil, Zustand, Context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Vitest, React Testing Library, Cypress,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GraphQL &amp; APIs:</w:t>
      </w:r>
      <w:r w:rsidRPr="003813CA">
        <w:rPr>
          <w:rFonts w:ascii="Arial" w:eastAsia="Century Gothic" w:hAnsi="Arial" w:cs="Arial"/>
          <w:sz w:val="22"/>
          <w:szCs w:val="22"/>
        </w:rPr>
        <w:t xml:space="preserve"> GraphQL, Apollo Client, RESTful APIs, Swagger,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CircleCI, NX, Docker, Kubernetes,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Accessibility:</w:t>
      </w:r>
      <w:r w:rsidRPr="003813CA">
        <w:rPr>
          <w:rFonts w:ascii="Arial" w:eastAsia="Century Gothic" w:hAnsi="Arial" w:cs="Arial"/>
          <w:sz w:val="22"/>
          <w:szCs w:val="22"/>
        </w:rPr>
        <w:t xml:space="preserve"> Lighthouse, Webpack, Babel, Accessibility Testing, SEO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modular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for performance, maintainability, and scalability, while enhancing the developer experience and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in utilizing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providing guidance on coding standards, performance improvements, and design patterns to elevate the overall skill level.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CI/CD processes through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significantly reducing build and deployment times, which enhanced team productivity and deployment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comprehensive testing strategies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quality through automated testing and robust QA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define and implement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focusing on performance optimization and schema design to support scalable application growth and flexibility in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across multiple feature branches, emphasizing architectural consistency and informative feedback, fostering an environment that prioritizes collaborative development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performance and accessibility,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adhering to WCAG guidelines to enhance user experience for diverse audiences, ensuring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frontend architecture by integrating micro-frontend patterns, allowing for modular development and independent team deployment capabilities across diverse product offerings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evolving frontend technologies and practices, contributing recommendations that guided team's technology stack, resulting in improved development workflow and alignment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elaborate upon user needs and business objectives, forming a cohesive product roadmap that aligns technical strategy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improvements and compiled detailed documentation of architectural decisions and best practices to streamline onboarding processes for new team members and maintain project coherence.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various agile methodologies, actively participating in scrum ceremonies and enabling effective communication between stakeholders to ensure product delivery meets quality standards and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 internal library of reusable UI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Styled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consistency and efficiency in the frontend development process across various projects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performance bottlenecks in existing applications, implementing fixes and optimizations that resulted in enhanced application responsiveness and user engagement, crucial for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by leading workshops and technical sessions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tools, and frameworks, significantly boosting team skills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for planning, bidding, and project management, enhancing engagement with stakeholders and 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project requirements and specifications, ensuring alignment between technical capabilities and user needs for effective software delivery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and maintainable application states that cater to complex user interactions and multiple data flows within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and integrated with various third-party services for data handling while ensuring security and performance, directly impacting user satisfaction and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interface optimizations for legacy applications, employing performance analysis tools to boost load times and overall functionality while transitioning applications to modern tech stacks.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extensively in code reviews and provided constructive feedback to peers, focusing on design patterns, code quality, and architectural consistency to promote a high-performance team ethic.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designers and product owners to refine specifications and deliver interfaces that align with the company’s vision, successfully elevating the user experience through iterative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Testing and validating software solutions through regression testing and QA procedures established a pathway to deliver reliable and efficient applications to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arrangement and execution of continuous improvement initiatives focusing on software development and infrastructure optimization, directly impacting team efficiency and product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and ramp-up of legacy systems to modern web frameworks, facilitating improved performance and increasing maintainability for long-term project success and adaptability in changing markets.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tailoring content to cater to both technical and non-technical team members, enhancing understanding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strategies for all projects, ensuring maintainable code and system resilience while adhering to established coding standards and facilitating easier onboarding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