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development. Proven expertise in building high-performance user interfaces using modern frameworks like React and Next.js. Strong foundation in JavaScript, TypeScript, and API design complemented by a keen focus on quality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ES6+, Node.js,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Vue.js, jQuery, Bootstrap, Tailwind CSS,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Postman, Webpack, Docker, JIRA, VS Code, Figma,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JSON, HTTP, SOAP, WebSockets, OpenAPI, CORS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Performance Tuning, Accessibility Testing, Responsive Design Testing, Cross-browser Compatibility, Frontend Optimization, Debugging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user interface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applications, enhancing the overall user experience across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interactive features in collaborative teams, ensuring seamless integration between front-end and back-end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workflows and enhancing application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enabling effective team coordination and code management while resolving conflicts efficiently, contributing to timely project delivery and reduced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agile sprints, consistently adapting to changing project requirements and ensuring alignment with team goals, fostering a culture of continuous feedback and iterative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 component library to ensure consistent application design, improving code reusability and accelerating development timelines across multiple product lines, increasing overall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system reliability, effectively reducing regression issues during project phases and enhancing confidence in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mockups into functional web applications, emphasizing design fidelity while integrating user feedback into iterative design improvements, enhancing usability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through effective code splitting and lazy loading strategies, significantly improving load times and user engagement in high-traffic applications, elevating the overall performance of the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knowledge-sharing environment and improving team skills in modern web technologies while instilling best practices in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contributing to the evolution of the front-end architecture, aligning technology choices with long-term company vision to adopt modern front-end solutions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techniques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application issues, leading to quicker resolution times and increased application stability during critical deployment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teams on best practices for building accessible user interfaces, promoting adherence to the latest web standards while enhancing inclusivity in the user experience for all application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stories and provided estimates to facilitate efficient project planning and prioritize development tasks, contributing to smoother project execution and timely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API interaction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testing and documentation process, which simplified and clarified the integration flows between services and ensured comprehensive endpoint coverage.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benchmarking and profiling, providing actionable insights and recommendations to improve front-end application efficiency, establishing a culture of performance monitoring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solutions for Civil IT projects, developing tailored applications that streamline planning and management processes, ensuring high levels of user satisfaction and project efficacy as a standard.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integrated solutions, enhancing workflow efficiencies for clients in the construction management sector while adhering to digital project guidelines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modernization of legacy systems in line with industry best practices and user experience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user-centered design principles to create intuitive interfaces for clients in the public sector, focusing on enhancing usability across various devices and platforms while ensuring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interactive components, significantly reducing development time while enhancing application functionalities and user engagement through improved interaction models.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improvement of development processes, adopting agile methodologies and facilitating sprint retrospectives focused on improving teamwork and productivity in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define project scopes, translating business needs into technical specifications for a seamless development process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thorough testing and debugging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met rigorous quality assurance standards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on-premise systems to cloud-based solutions, improving accessibility and maintaining robust data management practices to support evolving project needs and stakeholder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server-side logic with front-end components, employing an effective API strategy that simplified interaction layers and ensured robust application performance across diverse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for projects, creating user guides and technical resources that facilitated onboarding and skill building for new developers joining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post-deployment support and enhancements for client applications, troubleshooting issues and implementing user feedback effectively to ensure long-term application stability and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