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over 11 years of experience in developing robust web and mobile applications. Proficient in system architecture and design, with expertise in cloud infrastructure technologies and a passion for automation and innovation in enterprise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Go, Java, C++, JavaScript, TypeScript, Ruby, Golang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Tools:</w:t>
      </w:r>
      <w:r w:rsidRPr="003813CA">
        <w:rPr>
          <w:rFonts w:ascii="Arial" w:eastAsia="Century Gothic" w:hAnsi="Arial" w:cs="Arial"/>
          <w:sz w:val="22"/>
          <w:szCs w:val="22"/>
        </w:rPr>
        <w:t xml:space="preserve"> React, Django, Node.js, Spring, Flask, Kubernetes, Docker,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GCP, Azure, OpenStack, CloudFormation, VMware, K8s, Elastic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Jenkins, Git, Ansible, Travis CI, CircleCI, Prometheus, Grafana, Azure DevOps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Management:</w:t>
      </w:r>
      <w:r w:rsidRPr="003813CA">
        <w:rPr>
          <w:rFonts w:ascii="Arial" w:eastAsia="Century Gothic" w:hAnsi="Arial" w:cs="Arial"/>
          <w:sz w:val="22"/>
          <w:szCs w:val="22"/>
        </w:rPr>
        <w:t xml:space="preserve"> PostgreSQL, MongoDB, MySQL, Redis, DynamoDB, Elasticsearch, SQL Server, SQLite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architecture and documentation processes for core components, ensuring clarity in design through well-structured technical specifications and thorough evaluation of new technology choices in a cloud-native context.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the domain expert in virtualization and Kubernetes, providing architectural guidance to junior engineers while championing best practices in system design and deployment for enterprise-level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cross-functional teams to translate complex requirements into actionable engineering tasks, maintaining an agile workflow that prioritized customer feedback and rapid iterations to improve product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mentoring initiatives, fostering the growth and development of junior engineering staff while promoting a culture of innovation and continuous improvement across all levels of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ownership of end-to-end component lifecycle management, ensuring robust implementation and continuous enhancement of features through proactive issue resolution and integration with third-party services when necessary.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large-scale deployments, taking responsibility for troubleshooting complex production issues while implementing strategic design changes that improved performance and user experience significantly over 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strategic architectural discussions, proposing and evaluating technical approaches that would enhance system scalability and reliability in alignment with evolving enterprise demands.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comprehensive public-facing documentation for all core components, ensuring accuracy and completeness for all releases to facilitate user understanding and support operational excellence in private cloud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customer triage calls to capture product feedback, leveraging insights gained to refine feature sets and optimize existing processes for improved operational results and heightened customer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vendors and partners to explore integration possibilities, facilitating enhanced functionality and expanding the capabilities of the enterprise private cloud offerings in a competitive market.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the implementation of innovative solutions that increased system resilience and reduced operational risk, allowing for smoother deployment cycles and heightened assurance of service availability and dependability.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opportunities, mastering emerging technologies and methodologies that align with industry trends, further enhancing the technical capability of the team and organization as a whole.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Jira and other project management tools to keep stakeholders informed, maintaining transparency and accountability throughout the development process for greater project success and stakeholder trust.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knowledge-sharing sessions within and across teams, successfully elevating the technical acumen of peers while promoting a culture that values collaboration and team success as paramount to achieving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strategies and deployment pipelines, ensuring consistent quality and reducing the time-to-market for critical software features with an emphasis on agility and operational efficiency.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deployed innovative digital solutions tailored for the civil IT sector, streamlining construction management and inspection processes by implementing web applications that enhanced paperless contracting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collaborative project design sessions to align technology solutions with customer requirements and project objectives, delivering impactful results in the domain of digital planning and bidding systems.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alongside civil engineering experts to integrate technical solutions that enhanced operational effectiveness and real-time data access across various project lifecycles, driving significant improvements in project delivery timelines.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modern frontend frameworks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intuitive user interfaces that significantly improved the usability of applications focused on managing construction projects and documentation.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backend functionalities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scalable application architectures that catered to the complexities of civil engineering project requirements and user demands.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Partnered with product management to define feature priorities and milestones, utilizing agile methodologies to iteratively deliver high-impact features while adapting to shifting stakeholder requirements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developing comprehensive test plans and conducting rigorous validation of software applications, ensuring compliance with industry standards and functional specifications relevant to civil contractors and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(primarily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host applications, delivering high availability and resilience as part of a commitment to operational excellence and performance optimization standards across all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Proactively troubleshot and resolved production issues in real-time, enhancing the reliability of IT solutions offered to civil engineering clients and ensuring a satisfactory resolution of client concerns promptly.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sessions that educated junior staff on emerging technologies and methodologies, enhancing their skill sets while ensuring project teams remain equipped to tackle future challenges successfully.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knowledge management by maintaining updated documentation of systems, features, and processes, ensuring that technical information was always accessible and beneficial to current and future development efforts.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collaboration and open communication within the technical team, ensuring that everyone felt equipped to contribute ideas and insights that could lead to innovative solutions for problems faced in civil IT.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