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engineering, data infrastructure, and web/mobile applications. Proven expertise in Go, Python, Kubernetes, and real-time data streaming technologies. Excellent communication and collaboration skills with a knack for architecting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Python, TypeScript, Java, C++,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TimescaleDB, Druid, Pinot, MySQL, MongoDB,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Streaming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Flink, Apache Kafka, Apache Beam, Flink SQL, Kafka Streams, DataFusion, streaming SQL, event-time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Prometheus, Argo CD, Grafana,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HTML, CSS, Bootstrap,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Protobuf, Apache Arrow, Parquet, Linux, Microservices, Spring Boot, ASP.NET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highly scalable backend architecture for processing millions of incoming data points per second,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real-time data ingestion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Flink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substantial improvements in data processing speeds and accuracy across multiple system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the best solutions for data management and analytics,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TimescaleDB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time-series data handling and performance tuning.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overall system reliability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reducing deployment times and simplifying application scaling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SQL-based queries and stored procedures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high-volume transactions while ensuring minimal latency in data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data platform, leading to improved monitoring and proactive incident management across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and reduced manual overhead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enabling better collaboration within teams and accelerating application development cycles while ensuring high availability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code reviews and mentoring sessions, ensuring adherence to software development best practices and enhancing team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architecture design discussions, steering decisions on best practices that prioritize performance, scalability, and maintainability in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migrating data workflows to modern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Arrow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Parquet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better compression and faster access times for analytical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continued engagement with engineering standards and processes, defining what excellence looks like in delivering backend systems and fostering a culture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various telemetry data sources, emphasizing on the reliable collection and processing of real-time data flows from high-frequency hardware sensors.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evaluation and integration of emerging technologies related to data processing, fostering a culture of innovation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risk assessments and implemented best practice guidelines for data security and integrity in cloud-based environments involving sensitive telemetry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targeting the civil engineering software market,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user interactions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data storage and real-time data access for key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in the planning and construction project management domain to optimize software solutions that facilitate paperless contracting and efficient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new features in legacy systems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deployments, which improved the reliability and manageability of software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effectiveness through proactive communication and fostering a collaborative team atmosphere, focusing on rapid problem resolution and effective decision-making in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requirements gathering and architecture design sessions to align software features with business objectives and client expectations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use of CI/CD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efforts by designing automated workflows for civil engineering data, which significantly minimized manual data entry and improved reporting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technologies, introducing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streaming requirements, which positively influenced software efficiency in managing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several key applications to a cloud infrastructure that included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scalability and cost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codebases and data architectures, ensuring stakeholders have clear access to project information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community-led initiatives to build open-source tools aimed at enhancing project management and collaboration in civil engineering environments, fostering a spirit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