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Engineer with over 11 years of experience focused on designing, developing, and optimizing scalable backend systems. Proficient in Go, Python, and service-oriented architecture, with a robust understanding of cloud technologies. Passionate about delivering high-quality solutions in fast-paced environments, collaborating closely with product teams to enhance system functionalities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TypeScript, C#, Ruby,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Express.js, GraphQL,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Cassandra, Firebase,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gRPC, SOAP, WebSockets, API Gateway, OAuth,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architectures that effectively support scalable distributed systems,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under increasing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designers to gather requirements and translate them into technical specifications for backend microservices and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for a seamless integration of new features into production environments with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system performance, conducting regular code reviews and optimization efforts to enhance the efficiency of backend processes and reduce latency in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technologies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high availability and ease of scaling for backend services during peak usage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new features and system capabilities in collaboration with research teams, leveraging machine learning techniques to derive actionable insights from user behavior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third-party service providers to make informed build vs buy decisions, ensuring alignment with the product's scalability and reliability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developing scalable systems, fostering an environment that encourages innovation and continuous learning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team to proactively identify and resolve performance bottlenecks before impacting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a service-oriented architecture, facilitating easier integration of new services across the organization to meet evolving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strategy enhancements, significantly improving response times for frequently accessed data while reducing database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optimizing database structures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retrieval and manipulation techniques tailored to the needs of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applied best practices in designing scalable API endpoints, ensuring thorough documentation and support for frontend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continuous integration and deployment process, successfully reducing release cycles and improving collaboration across development and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 culture of code quality through rigorous testing practices, employing unit and integration tests to validate the integrity of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contributing to sprint planning, backlog refinement, and retrospective meetings to help achieve team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scalable backend solutions for civil IT applications, enhancing project management tools utilized in planning and construction phases with an emphasis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data exchange methodologies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compliance with industry regulations to protect sensitive project data in digital solutions offered by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web interfaces for civil engineering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bridge service-oriented architectures with user-friendly front-end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refine requirements and translate them into technical specifications, resulting in products that meet client needs and exceed user expectations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key performance indicators for IT projects, focusing on delivery timelines and quality metrics in a highly iterative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enhancement of data visualization tools, aiding stakeholders in decision-making processes by providing accessible insights into project workflows and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research on emerging technologies impacting civil IT, fostering innovation within the organization by integrating relevant advancements into existing product 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backend services, ensuring stable performance and easy rollout of application updates to support a growing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 to elevate the overall coding standards within the team,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data-driven decision-making by designing and implementing robust data models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backend systems to support analytical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establish efficient CI/CD workflows, reducing deployment failures and enhancing release cycles for web applications and digital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to implement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integrity and reliability of application features across multiple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