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11 years of expertise in backend development and compliance solutions. Proven track record in architecting robust systems, data integrations, and building APIs to improve fraud detection and regulatory reporting. Seeking to leverage exceptional skills in Golang, compliance systems, and technical leadership at Sardine.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Golang, Java, Python, JavaScript, SQL, TypeScript,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Gin, Beego, Express.js, Django, Spring Boot, React, Node.js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Caching:</w:t>
      </w:r>
      <w:r w:rsidRPr="003813CA">
        <w:rPr>
          <w:rFonts w:ascii="Arial" w:eastAsia="Century Gothic" w:hAnsi="Arial" w:cs="Arial"/>
          <w:sz w:val="22"/>
          <w:szCs w:val="22"/>
        </w:rPr>
        <w:t xml:space="preserve"> PostgreSQL, MySQL, MongoDB, Redis, Elasticsearch, Cassandra,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Cloud:</w:t>
      </w:r>
      <w:r w:rsidRPr="003813CA">
        <w:rPr>
          <w:rFonts w:ascii="Arial" w:eastAsia="Century Gothic" w:hAnsi="Arial" w:cs="Arial"/>
          <w:sz w:val="22"/>
          <w:szCs w:val="22"/>
        </w:rPr>
        <w:t xml:space="preserve"> Docker, Kubernetes, AWS, Azure, Terraform, Jenkins, CI/CD Pipelines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Compliance &amp; Reporting Tools:</w:t>
      </w:r>
      <w:r w:rsidRPr="003813CA">
        <w:rPr>
          <w:rFonts w:ascii="Arial" w:eastAsia="Century Gothic" w:hAnsi="Arial" w:cs="Arial"/>
          <w:sz w:val="22"/>
          <w:szCs w:val="22"/>
        </w:rPr>
        <w:t xml:space="preserve"> GoAML, SAR, AML, KYC, SOX, GDPR, PCI-DSS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robust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backend services for KYC workflows, enhancing identity verification processes and ensuring compliance with financial regulations without compromising performance or user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high-performance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pipelines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transaction monitoring, enabling efficient processing of large volumes of financial data while maintaining accuracy and compliance with industry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advanced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reporting tools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existing systems, streamlining the regulatory reporting processes including SAR submissions and improving overall auditability of compliance systems.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technical strategy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real-time alert management systems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collaborating with cross-functional teams to ensure timely and effective detection of suspicious activities within financial transactions.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best practices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 development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backend system architecture, fostering a culture of continuous improvement and high engineering standards across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Refined and optimized internal tooling for case management, allowing investigators to engage with data more effectively while enhancing overall workflow in compliance investigations.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pivotal role in enhancing the detection accuracy of the compliance framework, contributing to innovative approaches in minimizing false positives and increasing operational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product management to translate regulatory requirements into scalable technical solutions, ensuring seamless integration of compliance measures within new product features and updates.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Crafted detailed technical documentation for compliance systems, facilitating both internal reviews and external audits while establishing best practices for documentation and knowledge sharing.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compliance stakeholders to define system requirements, ensuring that technical solutions directly address regulatory changes and compliance needs across multiple jurisdictions.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strategic planning sessions, leveraging industry knowledge to inform the engineering roadmap aimed at enhancing our fraud prevention capabilities and compliance posture.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code reviews and development discussions, advocating for best practices in software engineering and fostering an environment of peer-to-peer learning.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workshops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Golang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modern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backend frameworks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driving the team's expertise in building scalable systems crucial for complex data processing tasks.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web applications for civil IT projects, focusing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paperless contracting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inspection technologies, and construction management solutions, integrating backend processes for seamless data flow.</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in developing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interface with engineering systems, enhancing project efficiency and informing stakeholders through comprehensive reporting.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secure data handling protocols in compliance with industry standards while working on innovative projects that supported the planning and bidding processes within civil engineering.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backend solutions tailored for performance optimization in civil projects, ensuring effective resource allocation and timely project delivery.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on digital solutions for stakeholders, emphasizing the benefits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systems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project management tools in enhancing overall operational efficiencies.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transition of legacy systems to modern architectures using cloud technologies, significantly improving system reliability and access speed for civil engineering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design and execution of a robust database management system,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data integrity and accessibility for project teams in real-time.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internal interfaces for stakeholder engagement, ensuring smooth transitions between planning, bidding, and construction management processes through effective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integration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of IT systems.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