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experience in software development, specializing in AI applications and full-stack engineering. Proficient in building and deploying AI agents and integrating advanced workflows leveraging modern frameworks and tools.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C#, SQL,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Frameworks &amp; Tools:</w:t>
      </w:r>
      <w:r w:rsidRPr="003813CA">
        <w:rPr>
          <w:rFonts w:ascii="Arial" w:eastAsia="Century Gothic" w:hAnsi="Arial" w:cs="Arial"/>
          <w:sz w:val="22"/>
          <w:szCs w:val="22"/>
        </w:rPr>
        <w:t xml:space="preserve"> OpenAI, LangChain, Microsoft Agent Framework, LlamaIndex, MCP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SQL Server, Pinecone, Weaviate,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Docker, Kafka, RabbitMQ</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Methodologies:</w:t>
      </w:r>
      <w:r w:rsidRPr="003813CA">
        <w:rPr>
          <w:rFonts w:ascii="Arial" w:eastAsia="Century Gothic" w:hAnsi="Arial" w:cs="Arial"/>
          <w:sz w:val="22"/>
          <w:szCs w:val="22"/>
        </w:rPr>
        <w:t xml:space="preserve"> Agile, Scrum, CI/CD, MVP Development, Test Automation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comprehensive AI-driven agents for workflow automation, incorporating client feedback to enhance functionality and optimize user experience through iterative testing and integration with existing software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LangChain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build and deploy agentic systems focused on task orchestration and data retrieval, ensuring robust performance through rigorous monitoring and application of best practices in software engineering.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align technical objectives with business goals, ensuring that AI solutions not only meet technical specifications but also deliver strategic value to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end-to-end solutions for AI agents, overseeing the data lifecycle from ingestion to reasoning, action-taking, and evaluation, while maintaining alignment with Agile project methodologies and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deployed microservices for enhanced observability and control,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Lambda functions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messaging and workflow orchestration capabilities in complex application ecosystems.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providing guidance on best practices in AI development, fostering an environment of continuous learning and innovation while enhancing team capacity and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performance of AI systems by analyzing inference costs and latency through systematic evaluations, adjusting architectural components proactively to improve task completion rates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reusable libraries and frameworks to streamline future agent builds, incorporating industry-specific feedback, ensuring high-quality deliverables while minimizing redundancy in the development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analytics tools into existing solutions to provide clients with real-time data insights, allowing for strategic decision-making supported by actionable findings based on empirical data.</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stakeholders in requirement definition sessions, translating complex technical specifications into clear, actionable tasks for engineering teams to promote clarity and alignment across the Development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and design discussions, contributing to a culture of collaborative improvement within the engineering team and ensuring adherence to coding standards and architectural guidelines.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migration initiatives for legacy systems to modern frameworks, enhancing system robustness and preparedness for future technological shifts and industry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Piloted the design and implementation of various AI agent types, including conversational agents that interact through voice and text, significantly increasing user engagement and satisfaction metrics post-launch.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comprehensive testing frameworks within CI/CD pipelines to ensure the reliability and performance of AI solutions prior to rollout, integrating automated testing practices to enhance delivery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Systematically enhanced existing software solutions based on user feedback, implementing iterative updates and continuous integration, leading to improved software performance and client satisfaction metrics.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software solutions in a full-stack capacity, contributing to large-scale civil engineering projects that require meticulous planning, accurate data analysis, and responsive design tailored to operational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 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and maintain RESTful APIs that facilitated smooth data integration and user interactions, while adhering to best practices in software development and architecture.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civil engineers to gather requirements and translate them into functional technical specifications for digital solutions focused on construction management and inspection.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SQL-based database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extensive datasets efficiently, ensuring data integrity and fast retrieval processes aligned with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contributing to sprint planning meetings and daily stand-ups to align team efforts on deliverables critical for project success 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UI components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user experience in web applications for contractors and project managers, resulting in increased user effectiveness and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quality assurance to ensure software reliability and performance, minimizing bugs and downtime in critical applications that support civil engineering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containerize applications for easier deployment and scaling, enhancing the efficiency of software provisioning in both development and production environments across various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APIs to enhance functionality of applications, ensuring seamless interaction with external systems and maintaining data exchanges essential for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Administered CI/CD processes for project deployments, optimizing the software delivery pipeline for production-level environments with a focus on reduced time to market and improved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provide updates on project progress and to align on requirements adjustments, fostering strong relationships and collaboration across multi-disciplinary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peer programming sessions that improved the overall quality of the codebase, promoted shared knowledge and best practices, and elevated team productivity by minimizing technical debt in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