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Sr. Software Engineer with over 11 years of experience in software development, specializing in backend systems with Java, Spring Boot, and AWS. Proven capacity to design and implement complex microservices and REST APIs, ensuring high scalability and performance. Excellent collaborator with a strong understanding of cloud infrastructure and enterprise integrations, committed to modernization and operational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Go,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Hibernate/JPA, Docker, Angular, React,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AWS S3, AWS ECS/Fargate, AWS Lambda, AWS API Gateway, Terraform,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Aurora,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Jenkins, GitLab CI, CircleCI, Git, JIRA,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modernize legacy systems, which significantly streamlined the notification workflow and enhanced interoperability across different service layers.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AWS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ECS/Fargate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Gateway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high availability, ensuring seamless integrations and high-performance service executions in a cloud-first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Notification Service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Audit Log Service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reinforcing data integrity and enhancing visibility across workflows, thereby increasing operational efficiency and compliance adherence.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LDAP-to-Okta authentication migration, promoting improved security protocols and fostering a culture of best practices for identity management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legacy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Symfony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into microservices, resulting in greater modularity and facilitating easier maintainability and faster deployment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data access layers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JPA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Hibernate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crafting efficient ORM mappings that significantly improved database query performance and reduced response times for client requests.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CI/CD pipelines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to accelerate release cycles while maintaining software quality standards through automated testing.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mentoring junior engineers, fostering a knowledge-sharing environment that enhanced team capabilities and reduced onboarding times for new technical staff.</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QA, Product, and Architecture to define and execute strategic initiatives for backend service enhancements, driving continual improvement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defining cloud infrastructure architectures to ensure scalability and security, critically analyzing cost-effectiveness to optimize resource allocation and operational expenditures.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modern architectural patterns such as event sourcing and microservices, promoting agility and responsiveness to changing business needs while maintaining a robust technical foundation.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observability practices to production systems, implementing tools for monitoring and alerts to maintain service reliability and swift troubleshooting of incidents.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discussions to establish best engineering practices, improving code quality and maintainability, while actively participating in complex design reviews to refine architectural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hands-on proficiency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ensuring solutions were not only effective but also adhered to the latest best practices in cloud computing and application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testing strategies for microservices to ensure high quality and robustness of the application, incorporating unit, integration, and load testing methodologies.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systems focusing on robust architecture and effective data processing for various civil IT applications, enhancing performance for planning, bidding, and project management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Hibernate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scalable solutions, ensuring high availability and reliability in applications serving civil engineering sectors and supporting rigorous project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that enabled smooth interactions and integrations between various civil IT platforms, enhancing interoperability and user experience across numerous service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Gateway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expanding functional capabilities and streamlining data exchange processes, thus contributing to innovative solutions in the infrastructure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developers in best practices for building maintainable applications, boosting team productivity and enhancing knowledge transfer throughout the engineering department.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and product teams to define technical requirements, leading to the successful rollout of features that aligned with user needs and business objectives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schemas and queries to improve performance in data retrieval for sponsoring positions, ensuring data integrity and quick relevancy for end user querying requests.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frameworks, contributing to sprint planning, retrospectives, and daily stand-ups, ultimately enhancing team collaboration and project delivery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a paperless contracting system, improving efficiency in project documentation and increasing speed in the overall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CI/CD tools to automate build and deployment processes, reducing overhead time for releases and enhancing the team's responsiveness to change requests and bug fixes in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techniques for continuous improvement within software processes, analyzing workflows, and working with teams to enhance quality of deliverables while respecting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 sharing sessions, promoting awareness of technological advancements and architectural patterns relevant to software engineering and civil IT application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