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specializing in web and mobile applications. Proficient in architecting robust cloud-based solutions and agile methodologies while utilizing modern programming languages and frameworks to deliver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Java, C++,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Express, Spring Boot, Angular,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MySQL, Neo4j,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Airflow, Talend, Fivetran, AWS Glue, Data Lakes,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Travis CI, CircleCI, Maven, Gradle, Selenium,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the core business engine for a subscription lifecycle automation system, enhancing customer renewals and managing product catalogs through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robust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processing subscription data for analytics and supporting flexible consumption models for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sessions to create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ecosystems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functionality and reliability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lakes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high-performance, high-quality code for 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playing a crucial role in aligning product solutions with customer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for junior software engineers, fostering a culture of innovation and collaboration that not only improved team productivity but also contributed to the individual growth of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business leaders to ensure cohesive delivery of solutions,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software deployment practices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improving operational excellence through continuous integration practices,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tools to streamline application deployments and manage clusters.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maintained standards for writing clean code and implementing best practices in code reviews, contributing positively to the team's technical debt reduction and overall software quality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warehousing concepts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serve as a single source of truth for analytics, enhancing reporting capabilities through advanced analytical tools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tested new features in collaboration with design teams, utilizing an agile methodology approach to iteratively improve functionality while actively engaging key stakeholders in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for real-world challenges, leveraging the latest technologies to drive the performance and reliability of cloud-based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evaluate and adopt new technologies leading to a more efficient operational framework, contributing to the company's competitiveness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through thorough testing and quality assurance strategies, reducing error rates in production environments by implementing robust monitoring solutions for real-time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presentations enhancing knowledge sharing among teams and demonstrating the application of emerging technologies in business processes for effective data management.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and continuous improvement discussions focused on identifying potential areas of growth and innovation, aligning technology capabilities with organizational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systems, emphasizing the integration of efficient workflows through digital applications to optimize processes in traditional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identify software requirements and provide feedback-driven solutions that meet project specifications and adhere to legal and operational standards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handling and optimal user experiences for construction management applications, prioritizing system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frontend applications and backend services, significantly enhancing data availability and usage for clients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teams, promoting adaptability and collaboration, ensuring that engineering solutions met dynamic project needs and resulted in high customer satisfaction as well as repeat business.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gather input directly from stakeholders, translating feedback into actionable development tasks for future iterations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deployment frequency, reliability, and overall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applications designed for civil project management, enhancing system stability and responsiveness, effectively addressing issues as they arose to minimize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retrieval processes and improved performance for applications handling large datasets in planning and bidding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software tools for paperless contracting solutions that modernized workflows in the construction industry, driving efficiency through innovative technology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fostering growth in coding standards and best practices related to software development methodologies within the context of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sales teams by providing technical requirements and project-based solutions for prospective clients, enhancing the company's reputation and ability to secure new contracts through digital transformation.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