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results-oriented Senior Software Engineer with over 11 years of experience in software development. Proficient in building scalable web and mobile applications using cutting-edge technologies like C#.NET Core, GraphQL, React, and Next.js. Strong track record of collaborating effectively with cross-functional teams to deliver innovative solutions that meet business needs and enhance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React, Next.js, GraphQL,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Management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API Management, Docker, Kubernetes, AWS API Gateway,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Git, Jenkins, Bitbucket, SVN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OAuth, JWT, Snyk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Entity Framework, MySQL,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self-service developer portal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API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streamlined partner integrations by exposing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user-friendly documentation and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reusable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React/Next.js components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be embedded by external partners, ensuring seamless integration into their platforms while adhering to best practices for performance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managers, UX/UI designers, and QA to gather requirements for project features and deliver aligned solutions that exceeded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enhancement of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support new functionalities while maintaining documentation and ensuring backward compatibility across all external integrations and client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smooth deployment and scalability of applications, improving the team's workflow and speeding up release cycles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testing strategies that included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software was consistently released, reducing bugs in production after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design discussions and code reviews to promote best coding practices among team members; this initiative improved code quality and fostered a culture of continual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performance analysis and optimization of applications, identifying bottlenecks and implementing corrective measures to enhance overall system efficiency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modern JavaScript frameworks and backend development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knowledge transfer and skill enhancement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customized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API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portal to showcase documentation and onboarding workflows, significantly enhancing the partner integration experience and adopting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assessments on embedded components to identify vulnerabilities and implemented robust security measures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access control to APIs and developer resources.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retrieval and manipulation for backend services supporting the application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contributed to sprint planning and retrospectives, ensuring alignment on goals and facilitating effective communication among all participants.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refine, enhance, and extend APIs that support business initiatives, ensuring integration with existing systems for seamless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Snyk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monitoring of security vulnerabilities in application dependencies, actively fixing issues before they could affect into production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cross-discipline teams to architect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driving improvements to digital solutions for planning and construction management by leveraging modern development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improved operational workflows for construction management, helping clients adopt more efficient project oversight and execution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lifecycles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agile methodologies and ensuring timely delivery of application features while maintaining a high standard of software quality through rigorous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in understanding their business requirements, translating them into technical specifications for digital solutions that improve architectural effectiveness in construction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Expanded the usability of applications through the implementation of mobile-responsive designs and frameworks, ensuring seamless access across devices for clients involved in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migration of legacy systems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cloud-based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performance, reducing costs, and improving overall system security for client-facing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an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 solution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efficiency and transparency for stakeholders involved in inspection and project bidding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sophisticated API endpoints to accommodate various frontend technologies, ensuring a smooth interaction between the backend services and user interfaces without sacrificing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quality assurance checks throughout the deployment phases, identifying issues early and liaising with development teams to mitigate risks associated with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collaboration tools to document all phases of the development process effectively, enabling consistent communication and providing transparency to stakeholders on project statuses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continual learning efforts by participating in workshops and obtaining additional certifications, enhancing personal skill sets while contributing to the team's overall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key features for web applications specifically catered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ensuring compliance with federal regulations and enhancing user experience through intuitive design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