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backend services and financial data reconciliation. Proficient in Go, PostgreSQL, and cloud solutions, with a demonstrated ability to collaborate across teams to build scalable and compliant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SQL, Bash,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Terraform, Redis, OpenAPI, Argo, React, Cloud Run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Cloud SQL, AlloyDB, MongoDB, MySQL, Oracle 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AWS, Azure, Cloud Pub/Sub, Cloud Storage, Cloud Functions,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gRPC, GraphQL, SOAP, WebSockets,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Docker, CI/CD, Jenkins, VSCode, IntelliJ IDEA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and efficient data processing of financial transactions with minimal latency through asynchronous processing features and optimized queries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robust transaction reconciliation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communication between payment networks and partner banks, thereby enhancing the accuracy of financial reporting and data integrity across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