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Sr. Software Engineer with over 11 years of experience in software development, specializing in web and mobile applications. Proficient in leading projects from concept to deployment while collaborating with cross-functional teams to implement quality solutions. Skilled in Python, Java, JavaScript, and cloud technologies such as AWS, Azure, and GCP. Committed to staying abreast of industry trends and best practices to drive innovation in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Angular, Vue.js, Django, Flask, Spring,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 and Tools:</w:t>
      </w:r>
      <w:r w:rsidRPr="003813CA">
        <w:rPr>
          <w:rFonts w:ascii="Arial" w:eastAsia="Century Gothic" w:hAnsi="Arial" w:cs="Arial"/>
          <w:sz w:val="22"/>
          <w:szCs w:val="22"/>
        </w:rPr>
        <w:t xml:space="preserve"> Agile, DevOps, CI/CD, Git, JIRA,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new features for the BranchlyHR platform, ensuring high performance and responsiveness across various web applications tailored for HR professionals.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gather comprehensive requirements, translating them into precise technical specifications that guide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code reviews, promoting best practices and writing clean, maintainable, and efficient code while mentoring junior developers in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DevOps practices to streamline the CI/CD pipeline, improving deployment efficiency and reducing time-to-market for new features and fixes.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debugged and trouble-shot emerging issues in the development process, leveraging strong analytical skills to identify root causes and implement effective solutions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continuously updated with industry trends and technologies, researched and tested emerging solutions to integrate advanced features into the existing software stack, enhancing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such as sprint planning and retrospectives, promoting open communication and collaboration within the team to foster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execution of scalable cloud architecture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optimizing application performance and reliability for thousands of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and integration testing strategies for the BranchlyHR software, ensuring robust quality assurance and seamless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best coding practices and fostering their professional development within the team's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functionality by integrating user feedback into the development cycle, improving user satisfaction rates and reducing support requests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the platform, ensuring secure and efficient data retrieval methods for front-end applications and third-party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constructing optimized databases to improve load times and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UI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a seamless and responsive interface tailored for HR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external meetups and conferences focusing on HR technology, advocating for and promoting the value of utilizing tech in human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architecture of the system by implementing scalable microservices, ensuring a flexible and adaptive structural design that accommodates future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clients in the Civil IT sector at Infotech Inc, focusing on construction management, inspection, and paperless contracting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requirement analysis with stakeholders, building custom software solutions tailored to enhance operational efficiencies and streamline project workflow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web applications that enabled real-time data capture and visualization, enhancing productivity within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diverse teams to ensure cohesive integration of software solutions with existing systems, facilitating a smooth transition for clients adapting to digital solutions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management of thousands of project records efficiently and reliably.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cloud-based platforms,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reliability, scalability, and accessibility for users across various 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development practices, contributing to sprint planning and review meetings, and ensuring proactive communication about project statuses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intensive quality assurance methodologies, significantly enhancing product quality and client satisfaction through rigorous testing and debugging processes beyond initial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strong relationships with clients, offering ongoing support and training to optimize user adoption of new systems for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user-friendly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increases in user engagement and satisfaction with digital tools in project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guidance to junior developers through code reviews and knowledge-sharing sessions, fostering a balanced team dynamic focused on growth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field engineers to iterate and improve application features continuously, ensuring responsiveness to user needs and enhancing real-world applicability of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