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developer with 11 years of experience in crafting scalable web and mobile applications. Proficient in C#, .NET Core, and Angular, with a strong focus on building and enhancing back-end systems. Dedicated to improving system functionality and user experience through innovative solutions.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C#, JavaScript, TypeScript, Python, 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and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.NET Core, Angular, Entity Framework, GraphQL, RabbitMQ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and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Azure, Azure Service Bus, Docker, Azure Pipelines, Kubernetes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and Caching: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SQL Server, MongoDB, Redis, PostgreSQL, SOLR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JIRA, Confluence, Git, Visual Studio, GitHub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enhance the performance and reliability of the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ADX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platform, ensuring seamless booking experiences for travel advisors while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 Core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effectively in backend service development.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backend service work, focusing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 Core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microservices that handle high transaction volumes, contributing significantly to the platform's overall efficiency and scalability.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Proactively 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 development tools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 Copilot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the coding process, enhancing productivity while maintaining high-quality coding standards and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facilitate data exchanges, ensuring robust and efficient interactions between the platform and various services, while emphasizing security and performance optimization.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 Service Bus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establish reliable messaging systems between services, greatly enhancing the reliability of data processing and transactions within the ADX platform.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extensive debugging sessions, applying strong problem-solving skills to fix issues within existing codebases and improve system reliability under heavy loads, showcasing adaptability to fast-paced work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Pioneered the use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containerize applications, leading to improved deployment processes and greater orchestrations emerging from service architectures.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sprint-based delivery in a collaborative environment, contributing to effective project planning, task scoping, and solution estimation in alignment with agile methodologies.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user interfaces by developing responsive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components for the platform, ensuring intuitive user experiences for travel advisors interacting with the system.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Ongoing documentation efforts to improve clarity and knowledge sharing among team members, fostering a culture of transparency and continuous improvement across development processes.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Played a key role in performance tuning and optimization, significantly reducing latency and improving service responsiveness, enhancing user satisfaction and system efficiency.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complex SQL Server queries and optimized stored procedures to enhance application performance, showcasing proficiency in database management amidst evolving technical requirements.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product and QA teams, ensuring a shared vision for feature development with a focus on user needs and stakeholder expectations.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a user-centric approach in developing features that directly address advisor needs, prioritizing functionality that streamlines booking workflows and enhances overall service quality.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Skilled in problem investigation and proposing innovative solutions to enhance the efficiency of existing systems, effectively balancing user demands with technical feasibility.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front-end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integrating them seamlessly with backend services while maintaining high performance in web-based travel management tools.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project stakeholders in construction management projects to implement digital solutions that enhance bidding processes, proving adept at translating user requirements into technical specifications.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principles to create secure and efficient service endpoints, ensuring smooth data exchanges for digital solutions within the civil IT sector.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 Server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and manage databases, optimizing data retrieval processes to support various software functionalities in construction management and inspection systems.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multi-database strategies by integrating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into existing platforms, allowing for versatile data handling and management strategies suited for diverse project needs.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Adopted agile development methodologies to drive projects forward in a fast-paced environment, adapting quickly to changing project scopes and timelines while ensuring high code quality standards.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modern CI/CD practices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 Pipelines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deployment processes across multiple applications while decreasing time to market.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on enhancing legacy systems through refactoring and modernization techniques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continued support for business-critical applications within the firm.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cross-team collaborations, fostering an environment conducive to knowledge sharing and mutual project support, capitalizing on diverse expertise.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deployed several feature enhancements to existing digital platforms, ensuring continuous improvement of user interface and system functionalities at Infotech.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developing testing frameworks and conducting exploratory testing, further asserting reliability and functionality across various digital solutions offered by the organization.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active involvement in system architecture discussions, helping define new product features that align with best practices in software development and client needs. 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