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 focused on web and mobile applications, specializing in machine learning, predictive maintenance, and data processing solutions for industrial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SQL, C++, Java, MATLAB, Scala,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Data Science: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Scikit-learn, PyTorch, XGBoost, LightGBM,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Signal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Wavelet Transforms, FFT, Signal Filtering, Time-Series Analysis, Anomaly Detection, Feature Engineering, Data Validation, Condition Monitoring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&amp; Pipeline: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Nifi, Docker, Kubernetes, AWS Lambda, Airflow, Apache Kafka, ETL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Git, Jenkins,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interpretable machine learning models for anomaly detection, fault classification, and failure prediction utilizing industrial sensor data to enhance predictive maintenance capabilities across multiple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data processing pipelines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ingesting, cleaning, transforming, and validating large-scale time-series data from various sources, ensuring data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machine learning models for performance and interpretability through extensive parameter tuning and robust feature selection methods, significantly improving prediction accuracy in real-time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validate model outputs against known failure modes in industrial systems, ensuring reliability and alignment with operational goals of predictive maintenance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Embedded domain knowledge in vibration analysis into feature engineering strategies, applying both time-domain and frequency-domain techniques to extract essential features from sensor data for machine learning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continuous monitoring of model performance and drift detection, establishing robust retraining and validation processes to maintain the reliability and accuracy of predictive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modeling, data processing, and experimentation, fostering a culture of technical excellence and continuous improvement within the data science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system behavior and modeling decisions, ensuring transparency and shared understanding among internal stakeholders regarding model development and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dashboards and alerts that deliver actionable insights to stakeholders, aiding in proactive maintenance decision-making and enhancing asset management practices across industrial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clear evaluation frameworks and metrics that emphasize both predictive performance and practical utility in supporting maintenance operations, guiding stakeholders in decision-making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experimental rigor within the ML team, contributing to the development and enhancement of the overall data science practice and driving consistency in technical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technical design reviews, providing constructive feedback and technical guidance to peers, thereby fostering a collaborative learning environment optimized for innovative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MLOps teams to integrate machine learning models into scalable production systems, ensuring alignment with business objectives and operational stability within various industrial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on advanced machine learning techniques and tools, promoting knowledge sharing and skill development across the engineering team to enhance organizational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industry trends and emerging technologies related to machine learning and predictive maintenance to inform strategic direction and innovative development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integrated software solutions for real-time monitoring in civil IT projects, focusing on enhancing operational efficiency and data accuracy for large-scale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custom analytics tools that enhanced project bidding and scheduling processes, ensuring seamless coordination and collaboration among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signal 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within civil engineering contexts for data analytics, driving solutions that improved infrastructure monitoring and predictive maintenance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scientists and engineers to design and optimize data pipelines that enabled the processing of complex datasets, enhancing project visibility and decision-making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cross-disciplinary initiatives to incorporate IoT sensor data into project management systems, improving predictive maintenance routines for machinery and reducing downtime in construction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best practices for data management and analysis, fostering skill development among team members and enhancing overall project execution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project managers and stakeholders to design user-oriented dashboards that showcased project metrics, supporting data-driven decision-making and enhancing the efficacy of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machine learning models to forecast project outcomes based on historical data, significantly enhancing predictive accuracy and supports planning and resource allocation processes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mobile applications for field data collection, ensuring that sensor data integrity was preserved while optimizing user experience for on-site personnel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bridge between both technical and non-technical teams, translating complex analytical requirements into practical solutions and engaging productively in collaborative project meetings.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evaluation and selection of software development tools, frameworks, and platforms that powered digital solutions, ensuring that technology choices aligned with project objectives and organizational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reviews and best practices documentation, enhancing team productivity and ensuring high-quality standards in all software development initiatives supporting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