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Senior Frontend Engineer with over 11 years of expertise in software development, specializing in web applications with up-to-date technologies like React and Next.js. Proficient in crafting innovative solutions and deeply committed to enhancing user experiences, leveraging extensive skills in UI/UX design and modern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Jest, Redux,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VSCode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.NET,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Miro, Contentful, Jira,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front-end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all web applications while adhering to modern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proactive collaboration with cross-functional teams, including design and product management, to troubleshoot and define requirements, successfully delivering complex features aligned with user needs in an iterative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components to newer frameworks and libraries, improving overall code structure and enhancing maintainability while contributing to a significant reduction in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executed thorough testing strategies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delivery of high-quality, bug-free software releases while also encompassing user acceptance testing for optimal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fostering a culture of learning and continuous improvement among junior developers, which elevated the team's overall code quality and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 standard for design documentation and coding guidelines that streamlined development workflows and set a benchmark for future projects, enhancing cohesiveness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 which simplified the development process and contributed to smoother deployments and scaling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and user feedback to inform design choices, resulting in significant improvements to the user experience and increased engagement metrics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UX/UI improvements through data-driven design methodologies, effectively improving user satisfaction and driving overall functional enhancements across the product 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ceremonies, including sprint planning and retrospectives, which fostered transparency and adaptability within the development team, leading to a more productive workflow and enhanced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all project-related processes, ensuring clarity and a reference point for team members, thus contributing to knowledge sharing and enhanced onboarding experiences for new hires.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formative design discussions and brainstorming sessions with designers and product teams to align on project direction and deliverables, driving innovative ideation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efficient CI/CD pipeline to automate testing and deployment processes which reduced lead times and enhanced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integrating modern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Miro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collaboration capabilities of the team, positively affecting the workflow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interns, providing guidance on best practices in software development and helping them navigate their early careers successfully.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dynamic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fast-paced environment focused on delivering seamless digital solutions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flow and improved performance, thus enhancing the user experience in applications critical to digital solution implementations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project management and civil engineers to gather requirements and develop system specifications, resulting in successful delivery of digital tools aligned with client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usability testing to identify pain points and inform continuous improvements to existing applications, significantly contributing to enhanced user satisfaction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discussions, contributing insights on best practices in UI/UX design which directly influenced the visual and functional aspects of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code quality and best practices throughout the software development lifecycle, including code reviews and team mentoring sessions, promoting a learning-centric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with team members through pull requests ensuring the integrity and stability of applications as new features were developed and integrated.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including sprint planning, stand-ups, and retrospectives to keep teams aligned on goals and improve project execution efficiency while adapting to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deployment processes and application support, working closely with operations to ensure stable environments for production use which also included contributing to server setup and configurations for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resource documents for users interacting with various software tools, facilitating smoother transitions and improved user adoption rates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to optimize data retrieval and storage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while providing effective data management techniques that ensured integrity on all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technical issues promptly by utilizing troubleshooting strategies and documentation procedures, assuring minimal disruption to project timelines and boosting overall team effectiveness towards civil IT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