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web and mobile applications development, specializing in React and TypeScript. Proven track record in creating high-quality, accessible user experiences, with a strong focus on collaboration and design fidelity.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Next.js, Figma,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ARIA, Inclusive Design, Design Tokens, User-Centered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Performance, Code Quality, Maintainability, Responsive Layouts, Optimized Assets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Zoom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End-to-End Testing, Component Documentation, Design System Maintenance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engaging and accessible user experiences that closely follow modern design principles and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Designers, to translate design systems from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scalable component libraries that adhered to high standards of accessibility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component-driven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efficiency and enabling visual consistency across platforms while meeting responsive design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accessibility audits and coding reviews, ensuring all interfaces comply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thus improving usability for all end-users, including those with disabilities.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performance monitoring tools to identify bottlenecks in application load times, refining user interactions and ensuring fluid experiences across different devices and network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design patterns and interaction guidelines to enhance team collaboration and maintained a shared resource accessible to engineers and designers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development, encouraging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planning and retrospectives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actively contribute to project timelines and ensure alignment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interactions and animations, delivering high-fidelity representations of proposed features to foster productive discussions with stakeholders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through testing sessions and iterative design processes, effectively adapting features based on real-world usage and input to ensure product-market fit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implement lazy loading and code splitting techniques within the application, aiming to optimize loading times and minimize energy consumption on mobile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A/B testing and user experimentations to refine UI components, ensuring that changes were data-driven and aligned with user expectations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Quality Assurance teams to ensure comprehensive testing coverage and reduce bugs in production,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utilized emerging technologies and design trends to propose solutions that improved user engagement and provided competitive differentiation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and training sessions on responsive layout implementations and accessibility best practices to equip team members with essential skills in modern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frontend features for various digital solutions specializing in Civil IT, ensuring seamless user experiences for applications in construction management, project inspection, and document digitization.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existing applications, contributing to a smoother user experience in managing complex datasets and workflows associated with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cross-disciplinary teams to gather requirements and formulate design specifications,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workflows and user interactions within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client needs by integrating feedback into the development process, allowing for real-time adjustments and ensuring final output met or exceeded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executed comprehensive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code quality standards as a means to ensure system reliability and performance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to guide current and future iterations of applications, focusing on enhancing various aspects like usability, performance optimization, and accessibility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produce wireframes and prototypes, facilitating a shared understanding of functional and aesthetic requirements upfront, thus minimizing later-stage revisions.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peer code reviews to foster a culture of quality coding and knowledge sharing within the team, emphasizing the importance of maintainable code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APIs for integration with third-party services, ensuring extensibility and adaptability of core application functionalities, while also preparing for future scalability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meetings with fresh ideas for feature enhancements and user interface improvements, pushing for innovative solutions to optimize user interactions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version control and setup CI/CD pipelines, facilitating smooth deployment processes and promoting collaboration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frontend technologies and methodologies, such as modular CSS and responsive design principles, to enhance visual layouts across various client-focused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