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over 11 years of experience in software development, specializing in backend solutions for web and mobile applications. Proven expertise in architecting high-performance systems using Go, Kafka, and MySQL to create innovative financial technology solutions. Adept at collaboration and driving engineering excellence with a focus on performance, scalability, and low-latency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C#, JavaScript, TypeScript,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Kubernetes, Docker, Terraform, GCP Functions, Cloud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Redis, RabbitMQ, MongoDB, PostgreSQL, Apache Spark, ElasticSearch,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Event-Driven Architecture, Serverless Computing, Microservices, Service Mesh, Circuit Breaker Patterns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JUnit, Mocha, Chai, Postman, Jenkins,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to support real-time data processing, significantly enhancing the performance and responsiveness of features for personalized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event-driven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seamless integration of member signals to trigger personalized workflows efficiently across various user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database schemas, resulting in improved lookup times and robust data handling for user interactions and financial transactions across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Data Science team to integrate dynamic member insights into the existing backend systems, delivering actionable results within tight deadlines for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modernization of the back-end infrastructure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 transition to containerized applications that enabled efficient scaling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cross-functional teams to establish best practices for component reuse in an agile development environment, fostering collaboration and accelerating project timelines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strategies, applying unit and integration tests that increased system reliability and reduced the frequency of production issues,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focused on maintaining design patterns and frameworks, ensuring the codebase adhered to industry standards while allowing room for innovation and iterative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deployment, streamlining the release process and enhancing overall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effective code reviews and best practices, fostering a learning environment that encouraged adaptation and improvement in software design and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extensive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visibility into application metrics and performance, resulting in proactive issue resolution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to a fully remote development environment, enhancing team communication and collaboration via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system architecture and design decisions, facilitating onboarding of new team members and knowledge transfer within an ever-expanding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sprint planning sessions, leveraging agile methodologies to prioritize tasks and manage project timelines effectively, contributing to successful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concepts and project updates to stakeholders, ensuring alignment and understanding of project objectives and vision, reinforcing the team's role in meeting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data handling and reporting for financial analyses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operational efficiency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project teams in the Civil IT sector to tailor digital solutions addressing planning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compatibility.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relational data across several applications, allowing for seamless integration with front-end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user experiences, catering to both iOS and Android platforms in the digital construction management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into existing data pipelines to enhance predictive analytics, providing insights for project management through enhanced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civil engineering sources in implementing paperless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tracking and documentation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mentoring sessions for junior developers, refining team skills in best practices and advocating for clean code design in compliance with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structured and efficient launch of new versions across client environments,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user experience tests with stakeholders, ensuring that developed features aligned with client expectations and maintained high standards of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feedback to continually improve product offerings, demonstrating adaptability and customer-centricity in enhancing the digital products' value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design architecture by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SDLC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faster iteration cycles and accommodating evolving customer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and technical specifications for internal tools, ensuring clear communication of functionalities and facilitating user onboarding and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