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AWS DevOps Engineer with 11 years of experience in software development, specializing in web and mobile applications. Proficient in crafting Infrastructure as Code, implementing CI/CD pipelines, and ensuring robust security measures in cloud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Java,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EC2, AWS S3, AWS Lambda, AWS VPC, AWS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Docker Compose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AWS CodePipeline,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 &amp; Config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AWS CloudFormation, Ansible, Puppet,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CloudWatch, Nagios,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deployment of cloud infrastructure, effectively improving operational efficiency and consistency in resource provisioning.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enhanced collaboration between development and operations for rapid application delivery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comprehensive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proactive incident response protocols to maintain high availability across cloud-based applications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 orchestration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deployments, optimizing resource usage and improving scalability in dynamic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automated tests within the CI/CD pipeline, ensuring code quality and accelerated release cycles while enhancing team collaboration and initiative-sharing.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Puppet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configuration management, automating repetitive tasks to ensure consistent development and production environments across multiple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Enforced security best practices by conducting regular audits and integrating security controls at each phase of the CI/CD pipeline, effectively safeguarding cloud resources from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showcasing adaptability through fast-paced sprints while soliciting team feedback to refine processes and improve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infrastructures, processes, and deployment procedures, enabling seamless knowledge transfer and continuity within DevOps practices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that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ensuring smooth transitions from development to production environments while simplifying the deployment process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cloud technologies and DevOps practices, empowering junior engineers with essential tools and knowledge for effective problem solving and project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AWS costs through careful resource allocation and migration strategies, enhancing operational budget efficiency while maintaining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logging frameworks such as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centralized logging and efficient troubleshooting, resulting in faster issue resolution times across cloud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security awareness training sessions, fostering a culture of security-first thinking amongst engineers while raising awareness of evolving threats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dashboards for real-time monitoring of application performance metrics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informed decisions that improved application reliability and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enterprise-grade applications heavily reliant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scalability through deliberate architectural choices in projects focused on digital solutions for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to enhance data exchange between applications in the civil domain, streamlining workflows and supporting client objectives in project management and construction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strategies for hosted applications, ensuring compliance with industry standards while facilitating secure data transactions in partnership with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review procedures while reducing the manual errors associated with application releases in digital planning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interfaces, utilizing efficient coding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usability while functioning as a liaison between technical teams and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in the civil sector, refining development workflows to streamline communication and foster relationships fueling innovative solutions to complex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migrations from legacy systems to modern cloud architectures, employing best practices to achieve minimal disruption during transitions while educating teams on new tools and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and testing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teams through virtual machine setups, ensuring ready access to software tools and platforms vital for ongoing project successes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cloud-based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solutions, driving insight through enhanced analytics capabilities while aligning with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and continued enhancement of web applications, taking a proactive approach to troubleshooting and refining user experiences based on feedback and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cross-training initiatives to broaden team expertise with cloud technologies, supporting a collaborative environment focused on continual improvement and knowledge-sharing among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and technical guidance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acceptance testing (UAT)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phases, ensuring that applications met client specifications and remained aligned with project milestones.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