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designing and developing web and mobile applications, specializing in AI/ML technologies. Proven track record in architecting scalable solutions and leading integration processes.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C++, Java, SQL,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OpenAI SDK, Google AI SDK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Agentic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LangChain, CrewAI, LangGraph, RAG, Vector Databases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GitHub, CI/CD, Weights &amp; Biases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Elasticsearch, Redis,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LangSmith, Arize Phoenix, Prometheus, Grafana,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scalable, stateful AI agents to facilitate multi-functional operations, providing essential support for complex tasks such as loans and payments within our WhatsApp-based AI platform at Blend360.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production monitoring for agent workflows by implementing robust observability tools, allowing for real-time tracking of reasoning paths and crucial performance metrics for ongoing AI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end-to-end integration of AI agents into core product services, ensuring seamless operation through meticulous containerization practices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established advanced evaluation pipelines for AI models, using techniques like automated dataset evaluations and adversarial testing to enhance the safety and reliability of agent outputs.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 a fast-paced environment, effectively translating high-level AI strategy into tangible technical implementations, demonstrating strong communication and agile execution skills.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asynchronous programming, error handling strategies, and structured data validation for improved development efficiency and software quality assurance.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cost optimization techniques for retrieval-augmented generation (RAG) workflows, focusing on intelligent caching and prompt compression to achieve performance enhancements without incurring excessive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continuous integration and deployment (CI/CD), establishing robust pipelines that streamline testing and deployment processes for AI applications, ensuring timely and reliable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extensive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AI SDKs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and maintain production-grade applications, pushing innovations in generative AI capabilities within our services and 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participated in knowledge-sharing sessions, fostering a culture of continuous learning and collaborative improvement across engineering teams to drive technological advancements and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strategic planning meetings, providing insights from technical evaluations and industry trends to shape the future direction of product development and AI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process documentation for AI architecture and performance standards, ensuring that knowledge is robustly integrated within team practices to uphold quality and sustainability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software development practices to craft maintainable, high-quality code, resulting in improved software modularity and easier updates during the lifecycle of AI applications built for real-world use cases.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usability of our AI chatbot by enhancing its conversation capabilities through the integration of multi-agent systems, leading to a more intuitive user experience and expanding operational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impactful experiments to test and validate AI behaviors under diverse scenarios, addressing edges cases and cultivating reliability and trust within our AI-powered fintech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popular ML frameworks to implement features supporting digital solutions for the civil IT sector at Infotech Inc, enhancing project management for construction and planning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focused on optimizing them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deployment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initiatives that improved the operational efficiency of civil planning activities while engaging with cross-functional teams for better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Translated complex user requirements into straightforward technical specifications, driving the architecture of various applications for digital solutions within the civil sector using best development practices for quality assurance.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validation of software products,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support continuous delivery and improvement for planning and bidding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developing intuitive interfaces while maintaining strict adherence to usability standards and conducting usability testing to refine the software for user-centric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software solutions, using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robust applications catering to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align technology with business objectives, ensuring effective execution of digital strategy initiatives for effective data utilization within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innovation and technical excellence by mentoring junior software engineers and leading knowledge-sharing initiatives focusing on emerging technology trends in AI and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solutions to improve data-driven decision-making for construction management applications, integrating real-time data processing capabilities to enhance the quality of deliverables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end-users to gather feedback, driving improvements and refining functionalities based on user data and insights, enhancing the overall product performance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modern technologies into existing systems to improve operational capabilities, focusing on cloud-based solutions, while ensuring compliance with industry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contributing to sprint planning and retrospectives, and embracing an iterative approach to software development that emphasizes rapid iteration and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