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development professional with 11 years of experience focused on designing and implementing web and mobile applications. Proficient in TypeScript, React, and Node.js, with strong capabilities in cloud environments and database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Go,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Redux, Angular, Vue.js, NestJS,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MongoDB, MySQL, Redis, Firebase, Cassandra,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Google Cloud Platform, AWS, Azure, Docker, Kubernetes, Terraform,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VSCode, Postman, Webpack, Babel, Figma,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development of complex software components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high-quality user interfaces that enhance customer engagement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API design and integration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connectivity between front-end applications and back-end services to streamline business processes and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translate requirements into technical specifications, utilizing agile methodologies to deliver projects within tight deadlines and evolving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solutions for complex software challenges, emphasizing scalability and maintainability by applying best-practice coding standards and modern architecture principles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on-call duty to troubleshoot and resolve production issues promptly, thereby minimizing downtime and ensuring continuous operation of mission-critical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contributions from team members, providing constructive feedback and technical guidance to uphold engineering standards and project quality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extensive documentation for development processes and software architecture, fostering collaboration and knowledge sharing among cross-functional teams and new hires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and monitoring applications, which enhanced the operational reliability and resilience of applications in a cloud-native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planning, estimation, and resource allocation for agile sprints, aligning team efforts with project goals and deadlines to ensure successful delivery of software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staying current with emerging technologies and trends, which facilitated the adoption of innovative practices and frameworks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process improvements within the team, identifying opportunities for efficiencies that resulted in enhanced product quality and reduced delivery timelines through streamlined coding practices and enhanced testing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shared libraries and reusable UI components, significantly accelerating development time for subsequent projects while maintaining consistent user experience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profiling tools, systematically identifying bottlenecks and proposing optimizations that aligned with the overall architectural vision and product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 meetings to discuss project deliverables and milestones, establishing transparent communication channels that facilitated collaborative problem-solving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quality of software deliverables through extensive unit testing and peer reviews, ensuring robust and error-free code outputs that met client deliverable standards and performance metrics.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tailored for civil IT projects,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frontend and backend functionalities that meet industry-specific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cross-team initiatives to integrate innovative web applications for project management, procurement, and digital submission processes within civil engineering sectors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user interfaces in compliance with accessibility standards, ensuring that digital platforms were usable across diverse user backgrounds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complex application issues within civil IT systems, employing critical thinking and debugging techniques to enhance application performance and reliability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systems to modern cloud-based solutions, leveraging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resources to improve performance and usability for civil sector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product planning sessions, synthesizing stakeholder feedback into actionable development plans that guided the evolution of software products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manage source code and maintain project history, ensuring seamless collaboration among development teams on civil IT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practices within the team, promoting iterative progress and flexibility in responding to client needs and market trends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enterprise software solutions focused on enhancing project efficiency from bidding to contracting stages, integrating with existing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Displayed strong team collaboration skills while liaising with engineers and project managers, ensuring that software solutions met the operational needs of civil IT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system testing strategies to verify software performance and functionality across various use cases in the civil engineering domain, ensuring robust solutions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fostering skills development and encouraging best practices in software engineering that align with industry standards and civil IT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