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over 11 years of experience in software development, specializing in building robust web and mobile applications. Proven expertise in Java, React, and integrating enterprise platforms such as Salesforce. Adept at collaborating with cross-functional teams to deliver high-quality software solutions that align with business objectives.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TypeScript,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Redux,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Spring Boot, Node.js, REST API, SOAP,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MongoDB, Oracle,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Heroku,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built, and maintained scalable software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front end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directly correlating to enterprise business needs and enhancing productivity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and business stakeholders to translate complex business requirements into technical designs, facilitating efficient workflow and ensuring timely delivery of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enterprise platforms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internal and external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seamless data communication and business processes across various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robust testing strategies including peer reviews, ensuring high code quality and performance while adhering to industry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continuous integration and deployment through the establishment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release cycles and reducing time-to-market for critical application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engaged in proactive troubleshooting, showcasing a strong sense of ownership and accountability crucial in maintaining operational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system architectures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event-driven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greatly improving system responsiveness and resource allocation while supporting high availability.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 sharing and mentoring junior engineers, promoting a culture of continuous learning and professional growth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facilitated the development of microservices that contributed to modular, efficient, and maintainable applications beneficial to large enterprise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by employing modern web technologies, ensuring applications are both responsive and accessible, directly impacting user satisfaction ratings positively.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integration testing to ensure compatibility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various external services, ensuring smooth operational flows and minimal disruption in business activities.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architectures on platforms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application deployment, thereby leveraging cloud-native functionalities for cost-effective resource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management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retrieval speeds and operational throughput by adopting efficient indexing strategies within the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strong analytical skills while participating in project retrospectives, identifying areas for process improvements and enhancing overall team efficiency through the adoption of agile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cross-functional workshops, reinforcing collaborative relationships with stakeholders to align technology solutions with business goals, ultimately driving measurable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production-quality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significantly to project timelines while ensuring adherence to budget constraints and exceeding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agile projects focusing on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by delivering software solutions for planning and construction management, optimizing user interactions with innovative digital tools and paperless contracting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application architectures that supported integrations with mapping services and construction management tools, effectively bridging gaps in project management workflows through technology.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for application security and performance optimization, resulting in reliable systems that withstand spikes in user traffic during critical project phases in the civil engineering roles.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efficiently with civil engineers and project managers to capture functional requirements, translating them into actionable development plans that align with industry standards while enhancing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while participating in code reviews, facilitating a shared understanding of code quality aspirations among team members and ensuring adherence to the best practices in software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for software systems, ensuring clarity and usability for future maintenance and user onboarding, thus simplifying transitions for new engineers joining the project.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implement automated testing strategies, increasing software reliability and shortening release cycles significantly, which was vital in a fast-paced construction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interns and new hires on coding standards and best practices, fostering a productive environment conducive to learning and growth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tuning and optimization techniques on SQL query operations, enhancing application response times during construction project evaluations across various user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debugging and troubleshooting of applications,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Fiddler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was essential for seamless integration of all backend services required by civil IT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user feedback loops directly into the development cycle, improving customer satisfaction and increasing stakeholder engagement as a result of rapid response to stakeholder requirements.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