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Full-Stack Software Engineer with 11 years of experience specializing in web and mobile applications. Expertise in a variety of technologies including Angular, React, and Node.js. Proven ability to lead architectural design and collaborate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HTML5, CSS3, JavaScript, TypeScript,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APIs, GraphQL, Python, Django, Java,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Oracle,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AWS ECS, Docker, Kubernetes, Okta,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Microservices, Version Control, Git,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interactions, while architecting scalable solutions that integrate seamlessly with server-side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focusing on responsiveness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application architectures that ensure effective integration with third-party services and public APIs, creating a seamless experience for end-users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UI/UX designers and project managers, to gather requirements and translate them into actionable development tasks while fostering a culture of teamwork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reusable front-end components and libraries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redundancy in code and improving overall maintainability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employing architectures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create serverless applications, resulting in reduced operational overhead and improved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by actively participating in code reviews, ensuring adherence to best practices and high coding standards while mentoring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practices into development workflows with front-end applications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authentication, maintaining compliance with industry and organizational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analysis and technical solutioning to identify new opportunities for application enhancements and valuable features that align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testing frameworks to ensure the robustness of applications, utilizing tools and frameworks equipped for testing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performance optimization initiatives across hardware and software, employing debugging tools to analyze and improve system response times and efficiency, resulting in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migration of legacy applications to modern cloud-based architectures, minimizing downtime and ensuring data integrity throughout the transition process, delivering modern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active communication with stakeholders to clarify project goals and timelines,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ensure timely delivery of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software design and development documentation, guiding the technical strategies adopted by the development teams to uphold best practices for deployment and system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focused on advancement and training on innovative technologies and tools that align with industry trends, enhancing the overall competency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system maintenance through effective debugging and support features of existing applications, ensuring smooth functioning and adherence to service level agreements.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engineering projects, enabling effective project management, inspections, and contracting processes, improving operational workflows for numerous industry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frameworks, creating intuitive interfaces that significantly improved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analyze project requirements and provide technical specifications that shaped high-quality software solutions tailored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code changes in collaborative team environments, ensuring seamless integration and management of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for various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through routine optimization and query tuning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ceremonies, contributing to sprint planning and retrospectives, ensuring alignment with strategic goals and adherence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for web applications, leading to the identification and resolution of bugs early in the development cycle, improving software quality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deployment processes through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ensuring continuous integration of new features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incorporation of mobile-friendly designs to enhance accessibility and usability of web applications for diverse user demographics, increasing reach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project stakeholders on the use of delivered software solutions, ensuring appropriate knowledge transfer for all end-users involved in civil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real-time data analytics within project applications, enabling informed decision-making processes based on current metrics and performance indicators in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ensuring iterative feedback was solicited and addressed, solidifying trust and a collaborative partnership that resulted in successful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