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technology professional with over 11 years of experience in software development, focused on web and mobile applications. Proven track record in ownership of outcomes and driving technical success through effective collaboration with cross-functional teams. Skilled in delivering tailored demos and maintaining customer alignment for sustained value realization across various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Cypress, Jest, Mocha, Selenium,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CircleCI, GitHub Actions,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Salesforce, Outreach, Slack, Atlassian Suite,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technical success of customer accounts, ensuring alignment between business outcomes and software effectiveness as a </w:t>
      </w:r>
      <w:r w:rsidRPr="003813CA">
        <w:rPr>
          <w:rStyle w:val="span"/>
          <w:rFonts w:ascii="Arial" w:eastAsia="Century Gothic" w:hAnsi="Arial" w:cs="Arial"/>
          <w:b/>
          <w:bCs/>
          <w:sz w:val="22"/>
          <w:szCs w:val="22"/>
        </w:rPr>
        <w:t xml:space="preserve">Solutions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driving customer engagement through tailored solutions and demonstrations.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Account Executives to lead technical discovery sessions, effectively uncovering customer needs and shaping solution strategies to foster adoption and expansion of software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highly customized demonstrations and technical evaluations, showcasing the value proposition of our solutions while tailoring the content to meet customer expectations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trusted advisor throughout the customer lifecycle, facilitating communication between technical teams and stakeholders to ensure smooth project delivery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concurrent opportunities with effective prioritization, showcasing adaptability in addressing varying customer needs and providing immediate technical support during the pre-sale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playbooks and validation frameworks for Solutions Consulting, continuously enhancing team practices while setting standards for technical excellence and customer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revenue-driving opportunities by identifying innovative use cases and growth paths for existing customers, ultimately supporting their journey toward successful software integration and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conversations with clients, translating complex technical insights into actionable business outcomes and ensuring that value delivered aligns with clients'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effective storytelling and technical prowess to simplify advanced concepts during customer interactions, maintaining clarity and understanding across communications.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continuous feedback loop with product and engineering teams, leveraging insights from customer experiences to inform platform improvements and feature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clients, equipping them with the necessary skills to maximize the utility of our solutions, thereby enhancing their competency in using our tools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new strategies for post-sale engagement, often incorporating client feedback to boost product adoption rates and customer retention levels throughout the account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and collaborative environment among team members, contributing positively to the company culture and enhancing overall team performance through effective communication practices and mentorship.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technical trends and customer requirements to identify opportunities for product enhancement, ensuring our solutions remained competitive and aligned with industry advancements throughout my tenure.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ensure alignment and responsiveness to customer feedback, driving momentum within the organization toward achieving long-term customer relationships.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digital solutions addressing the unique needs of clients in the Civil IT sector, focusing on project management tools for planning, inspection, and construction bidding processes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ensure project specifications were met,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across various interfaces and applications related to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streamline software deployment processes, enhancing efficiency and productivity throughout the development lifecycle for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 and performance across diverse platforms, critical in a mission-driven environment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and responsive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effective visualization of complex datasets vital for construction project management and inspection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 insight to the development of paperless contracting tools, ensuring accessibility and transparency for users while collaborating with stakeholders for feedback and iterative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client interactions with a focus on transparency and advocacy for solutions, effectively translating customer feedback into actionable product development suggestions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version control, ensuring reliable collaboration and tracking of progress throughout software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features and user guides, facilitating user onboarding and reducing the learning curve for new clients utilizing our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aimed at educating clients on new digital solutions, focusing on best practices and effective utilization of tools designed for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regulations related to Civil IT, ensuring our offerings stayed relevant and compliant while advocating for continuous technological innovation within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testing and QA teams to confirm software functionality, adaptability, and adherence to client specifications as part of a comprehensive quality assurance approach.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