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Solutions Architect with 11 years of experience in software development, focusing on web and mobile applications. Proven expertise in architecting AI-powered solutions, project management, and effective communication of complex tech concepts to clients. Dedicated to fostering strong partnerships and adapting to evolving technology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JavaScript, Java, Ruby, SQL,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TensorFlow, Keras, OpenCV,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JSON, WebSockets, API Design, Postman, Swagger,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Computer Vision, Image Processing, Data Analytics, Natural Language Processing, AI Model Training, Algorithm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AI vision solutions, collaborating closely with cross-functional teams to ensure alignment with customer needs and successful deployment of Vaidio's innovative video analytics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building scalable solutions, enhancing performance and ensuring seamless interaction between various components of the Vaidio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workshops and training sessions to communicate complex AI vision concepts, resulting in improved client understanding and smoother deployment phases across multiple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effective project management strategies to streamline workflows between sales and engineering teams, promoting a collaborative approach to solution refinement and client servicing.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regularly to gather feedback on product usage, translating insights into actionable recommendations that influenced product iterations and enhanced customer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problem-solving skills to identify technical challenges swiftly, leveraging both individual expertise and team collaboration to devise effective solutions within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enhancing the adaptability of AI solutions by ensuring they met diverse customer environments and connected seamlessly with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emerging technologies in computer vision and AI, strategically influencing the direction of product development with a focus on innovation and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client requirements efficiently, translating them into usable requirements for engineering teams while highlighting the pivotal role of AI in their operations and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lasting relationships with partners and customers, ensuring ongoing communication and support that bolstered loyalty and repeat business through engagement and proactive troubleshooting.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within the team, encouraging experimentation with new algorithms and models to expand the capabilities of AI vision products offered by Vaidio.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software applications in the realm of civil IT, focusing on crafting digital solutions that facilitate planning, bidding, and construction management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stakeholders to gather requirements and translate them into functional specifications,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deliverables in a fast-moving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optimizing queries for performance, enhancing overall application speed and user experience in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Diversified the technical stack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structures to ensure a robust back-end environment for seamless front-end interactions in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for technical issues within IT systems, employing a mix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and technical know-how to swiftly resolve client concerns.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deployment of web applications, ensuring adherence to best practices in coding standards, security protocols, and application performance optimization in line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for various software components, increasing product reliability and reducing deployment times by ensuring higher quality outputs before client handover.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communication channels with civil engineering teams, ensuring a shared understanding of digital tools and technologies that enhanced workflow efficiency and collaboration on project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effective training programs for staff on new software upgrades and features, ensuring a smooth transition with minimal disruptions to ongoing projects while maximizing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streamlining development workflows and enabling more efficient deployment processes for applications in varying environments that required agile responses.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aiding in the build of intuitive applications that cater to the specific needs of both clients and end-users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and future-proofing of software solutions, ensuring that Infotech’s offerings were resilient and could adapt to the evolving needs of the construction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