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Test Engineer with 11 years of experience in software development, focusing on testing for web and mobile applications. Proficient in quality assurance processes, eager to enhance product reliability through innovative testing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Ruby, SQL, Shell Scripting,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HP ALM, Selenium, JUnit, Postman, LoadRunner, JIRA, QTP, TestRail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JUnit, TestNG, Cucumber, Robot Framework, Angular, React,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Oracle, MongoDB, PostgreSQL, SQLite, Redis, DynamoDB,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DevOps, Google Cloud, Heroku, Docker, Kubernetes,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of software testing processes by conducting rigorous reviews of technical deliverables, ensuring that high-quality standards were met throughout the project lifecycle, and fostering a culture of quality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Test Plans, guiding the team in quality reviews and detailed walk-throughs to ensure successful interoperability, integration, and system testing of complex optical networking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network test setup topologies under lab environments, performing hardware and software stability checks while dynamically adapting to changes in architecture to validate system performance and reliability 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regression and system testing on various optical transponder circuit packs, validating traffic generators and user interface compatibility to enhance user experience in network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releases through structured testing phases, executing stress tests and SOAK tests to guarantee system resilience prior to major releases, reinforcing the overall product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executed automation scripts to validate core functionalities and features, implementing a robust defect logging mechanism for efficient tracking and closure of identified issues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guidance to offshore QA teams during software release regression activities, promoting collaborative efforts to meet service-level agreements and groundbreaking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scrum meetings, communicating progress updates and facilitating real-time feedback loops that injected adaptability and rapid solutions into the workflow, enhancing team cooperation.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extensively in client calls to update the status of testing and gather requirements, thereby ensuring alignment between software functionality and client expectations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test execution results using </w:t>
      </w:r>
      <w:r w:rsidRPr="003813CA">
        <w:rPr>
          <w:rStyle w:val="span"/>
          <w:rFonts w:ascii="Arial" w:eastAsia="Century Gothic" w:hAnsi="Arial" w:cs="Arial"/>
          <w:b/>
          <w:bCs/>
          <w:sz w:val="22"/>
          <w:szCs w:val="22"/>
        </w:rPr>
        <w:t xml:space="preserve">HP ALM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securing consistency in tracking defects and facilitating cross-team communications around testing strategies and outcomes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best practices in testing methodologies, leveraging insights from past projects to optimize testing frameworks, equipping team members with advanced technical skills and methodologies for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digital solutions through collaboration with cross-functional teams, focusing on enhancing efficiency in planning, bidding, and management processes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tailored for civil IT solutions, utilizing deep knowledge of construction management tools to ensure smooth transitions during paperless contracting processes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testing methodologies based on evolving technologies, leveraging agile practices to drive innovation in project workflows, ultimately supporting seamless integration with client bidding systems and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 cases based against user stories derived from client requirements, ensuring that each deliverable met operational standards, resulting in enhanced user satisfaction across multiple digital platforms employed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across web and mobile applications specific to digital planning solutions, validating functions designed for optimizing inspection processes and promoting effective communication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engineers to identify and resolve critical defects during system integration stages, reinforcing product stability and reliability, while supporting real-time feedback loops for continuous improvement in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documentation to ensure compliance and facilitate ongoing education and awareness for other team members regarding best practices in testing and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innovative strategies for defect tracking and management leveraging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communication among teams, and meeting project deadlines consistently with meticulous attention to quality throughout development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