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Engineering Manager with 11 years of experience in software development, focusing on web and mobile applications. Proven ability to lead teams and drive strategic technology initiatives. Expertise in API development, cloud-native architectures, and software engineering best practices, specifically within the insurtech and fintech sectors. Strong collaboration and communication skills, adept at fostering team environments that encourage innovation and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PHP, JavaScript, Python, Swift,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.NET Core, Spring Boot, Django, React, Angular, Node.js, Ruby on Rails,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Terraform, Jenkins, GitHub Actions,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Architecture:</w:t>
      </w:r>
      <w:r w:rsidRPr="003813CA">
        <w:rPr>
          <w:rFonts w:ascii="Arial" w:eastAsia="Century Gothic" w:hAnsi="Arial" w:cs="Arial"/>
          <w:sz w:val="22"/>
          <w:szCs w:val="22"/>
        </w:rPr>
        <w:t xml:space="preserve"> REST API, GraphQL, SOAP, Microservices Architecture, Service Oriented Architecture, Domain Driven Design, API Management, API Test Automation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TDD, JUnit, Selenium, Postman, Load Testing, Performance Testing, Code Review, Static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modernize a SaaS Digital Payment platform by implementing a microservice architecture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performance through strategic tech choices.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that integrate with external systems relying on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backward compatibility and high performance while employing best coding practices like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Agile development practices across multiple teams, optimizing development cycles through efficient sprint planning, story decomposition, and maintaining code quality via peer reviews and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continuous integration and deployment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build and deployment processes for multiple projects, resulting in an enhanced workflow and faster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product managers and architects to align technology strategy with business goals, ensuring that all engineering efforts met product requirements and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promoting the use of AI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team members in code generation, while ensuring alignment with secure coding standards and architectural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design reviews and design discussions, contributing to solidifying team knowledge on best practices and fostering an environment of feedback and continuous improvement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using custom metrics and logging strategies, improving production stability through proactive mitigation of potential scalability issues and establishing key performance indicators for engineering efficacy.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vendor relationships effectively, ensuring seamless coordination between internal teams and contractors across different regions to maintain high standards of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team through complex technical challenges, leveraging extensive experience in software architecture to lead troubleshooting sessions and ensure timely resolution of client impacting incidents in production.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a civil IT platform, focusing on digitizing project management processes for construction management and inspection by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backend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operations by adopting Agile methodologies in the team, enhancing collaboration and communication amongst developers, project managers, and clients across multi-disciplinary projects enhancing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multiple front-end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and optimizing responsiveness and usability for end-users in civil IT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analysis sessions with stakeholders to document business needs, translating those into technical specifications and collaborating with teams for effective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company's data processing capabilities by implementing a cloud-based solution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*S3* and *Lambda* for scalable solutions to manage large datasets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teams to ensure comprehensive testing coverage of software features, using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for new functionalities, aiming for zero defects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infrastructure needs and cloud service selection, providing insights into cost-effective options and sustainable technology choices to improve operational efficiency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best coding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their skills in building robust, maintainable code and enhancing team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