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Engineering Manager with over 11 years of experience in software development, specializing in web and mobile applications. Proven track record in leading development teams and driving technical excellence in fast-paced environments. Expertise in healthcare systems, integration, and modern technology stacks including cloud-based solutions. Committed to fostering high-performance cultures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Python,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React, Vue.js, Angular, Node.js,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Microsoft SQL Server, Azure, MongoDB, MySQL, PostgreSQL,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Jira, Confluence, Postman, Swagger,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FHIR, HL7, EHR, Webhooks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diverse engineering team at Blend360, focusing on the development of user-friendly applications and platforms in the healthcare domain that integrated with important systems for improved patient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drove continuous improvement initiatives, ensuring high-quality deliverables that met and exceeded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managed the full software development lifecycle, emphasizing agile methodologies and iterative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optimization of existing applications through code reviews, enhancement discussions, and team mentorship, resulting in sustainable improvements in system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AI-assisted development tools within the team to streamline workflows and foster innovation, significantly enhancing productivity and code quality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and clients to accurately translate functional requirements into technical specifications, ensuring all product features aligned with business needs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operational performance metrics for applications, identifying system bottlenecks and proposing effective solutions, thus improving response times and end-user satisfaction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vendor partnerships to coordinate software solutions, managing scopes, deliverables, and performance, establishing effective communication and alignment toward mutual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process for code deployment including CI/CD pipelines that improved release cycles and reduced overall downtime for critical systems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both technical skills and best practices, fostering a culture of learning and knowledge sharing that enhanced overall team competency.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implementation of secure coding practices, emphasizing compliance with industry regulations to protect sensitive health information from security breaches and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training programs aimed at skill advancements within the team, ensuring ongoing personal and professional development aligned with company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effectively manage multiple projects concurrently, navigating competing priorities and maintaining a keen focus on deliverable timelines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regular team retrospectives to evaluate performance, fostering an environment for feedback and continuous improvement in team dynamics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w:t>
      </w:r>
      <w:r w:rsidRPr="003813CA">
        <w:rPr>
          <w:rStyle w:val="span"/>
          <w:rFonts w:ascii="Arial" w:eastAsia="Century Gothic" w:hAnsi="Arial" w:cs="Arial"/>
          <w:b/>
          <w:bCs/>
          <w:sz w:val="22"/>
          <w:szCs w:val="22"/>
        </w:rPr>
        <w:t xml:space="preserve">data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design and implement scalable solutions that addressed complex client needs, enhancing the usability and reliability of software products.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software development projects at Infotech, focusing on innovative solutions for civil engineering that streamlined bidding, project planning, and construction management,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in the civil IT sector to gather requirements and translate them into technical designs, ensuring software features aligned with industry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development and support of tools that automated paperwork processes, significantly enhancing efficiency by minimizing manual tasks within the construction management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 interfaces and experiences for applications used in paperless contracting, leveraging modern front-end frameworks for superior usability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integrations between disparate systems and third-party services, enhancing the functionality of applications in the civil construction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expertise to manage databases, construct efficient queries, and ensure the integrity of data being processed by engineering applications for analysis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ensure alignment on project goals, fostering collaboration and communication across software development, QA, and business development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deployment processes, resulting in improved delivery times and reducing errors through automated build and deployment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provide ongoing support and troubleshoot issues within software solutions, ensuring high levels of customer satisfaction and fostering long-term relationships with key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software development processes and application functionalities, ensuring best practices were communicated across teams for knowledge retention and onboarding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adaptation strategies for existing systems to transition towards cloud-based solutions, enhancing accessibility and performance for users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and foundational software development concepts, promoting a culture of learning and fostering innovation within the company.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