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Manager with 11 years of experience in software development, specializing in web and mobile applications. Proven expertise in leading engineering teams, driving innovation, and delivering high-quality solutions using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Go,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Angular, React, Node.js, Vue.js,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Firebase, DigitalOcean, IBM Cloud, Alibaba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Microsoft SQL Server, Oracle,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high-performance team at Blend360, mentoring junior engineers and ensuring adherence to software engineering principles by applying best practices in both coding and architectural standards throughout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hands-on development tasks and actively contributed to code reviews, enhancing software performance while driving improvements across functional and non-functional requirements to meet stakeholder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culture by implementing Agile methodologies, promoting continuous integration, and maintaining open communication channels to align project goals with business outcomes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software solutions on cloud platforms, particularly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team's capacity to deliver scalable applications that meet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successful project management cycles by collaborating with cross-functional teams to capture requirements, establish timelines, and optimize resource allocations while ensuring quality deliverables are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critical feedback from code reviews and retrospectives to drive team performance improvements, enhancing the quality of final software products through iterative development and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compatibility and integration with other engineering teams by championing practices that promote shared architectural designs across various cloud environments, leading to significantly reduced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continuous improvement initiatives, enabling the team to adopt new technologies effectively, thereby enhancing productivity and responsiveness to market changes towards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emerging technologies and tools, contributing to their professional development while ensuring that projects leverage the latest advancements in software engineering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align technical strategies with business objectives, ensuring software solutions delivered maximum value while providing ongoing education regarding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Structured team growth by identifying individual strengths and areas for improvement, designing tailored development plans that fostered professional growth and increased overall team productivity and delivery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implementation of best coding practices,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thereby improving deployment frequency and reducing lead times effectively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and system performance through systematic evaluations, offering actionable recommendations that improved efficiency and maintained high standards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culture of innovation by hosting regular brainstorming sessions aimed at harnessing new ideas and promoting creative problem-solving among engineering teams leading to superior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local travel to support team gatherings and meetings, enabling productive discussions among diverse groups while leveraging technology to maintain communication and collaboration possibly with remote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Software Engineer at Infotech, contributed to innovative digital solutions that streamlined planning, bidding, and construction management processes for the civil IT domain, enhancing project efficiency and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application features for the construction management software platform, using practical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ultimately increased user satisfaction and expedited delivery of critical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translate business needs into technical solutions, ensuring the final product met specific criteria while adhering to the contractual obligations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teams to establish clear communication channels, driving progress by effectively managing any challenges that arose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applications maintained high data integrity while improving access speed and simplifying management processes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applications, allowing for rapid identification and resolution of software defects, which significantly improved the overall user experience for stakeholders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cross-functional teams to integrate real-time inspection and management tools into existing platforms, allowing for seamless data exchanges and operational improvements within civil IT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 and feedback during Agile ceremonies, utilizing Scrum methodologies that enhanced team performance through structured collaboration and clear understanding of project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establish a feedback loop with clients through cycle reviews, enhancing partnerships by communicating results and future directions of technology implementation that benefited their operations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services, ensuring scalability and reliability of applications used by major construction agencies across the region.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development and production environments, thus enabling consistent application performance regardless of where they were deployed in the civil IT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integration of modern technology trends into the development processes, which fostered an innovative environment that encouraged team creativity and adaptability.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