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Engineering Manager with over 11 years of experience in software development, specializing in web and mobile applications. Proven track record of mentoring engineers, driving strategic product execution, and enhancing scalable systems utilizing machine learning and AI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Ruby, Go, SQL,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Spring Boot, React, Angular, Node.js, Express,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TensorFlow, PyTorch, Scikit-learn, Apache Spark, Hadoop, Kafka, BigQuery,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Git, Terraform,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&amp; AI:</w:t>
      </w:r>
      <w:r w:rsidRPr="003813CA">
        <w:rPr>
          <w:rFonts w:ascii="Arial" w:eastAsia="Century Gothic" w:hAnsi="Arial" w:cs="Arial"/>
          <w:sz w:val="22"/>
          <w:szCs w:val="22"/>
        </w:rPr>
        <w:t xml:space="preserve"> ML Ops, Vertex AI, Data Strategy, Feature Engineering, Model Training, A/B Testing, Data Visualization, Business Intelligence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engineering strategy and execution for a team of full-stack engineers, focusing on building a robust marketplace platform that enhances user experience through machine learning technologies in collaboration with data science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engineers in best practices for software development, ensuring high-quality deliverables and fostering a culture of continuous improvement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the architectural framework and design of scalable systems to support API-driven backend interactions with external data sources, optimizing data retrieval and processing through advanced caching mechanisms.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deployment process and significantly reducing deployment time while enhancing the team's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Collaboration with cross-functional teams, including Product Management, Design, and Data Science, to drive the alignment of product strategies with technological capabilities, resulting in impactful product features and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agile methodologies to the team, enhancing project visibility and the ability to pivot quickly in response to changing requirements or market trends, thereby improving overall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 roadmap for integrating new technologies into the existing system, fostering innovation and ensuring the use of cutting-edge tools and frameworks to maintain competitive advantage.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code reviews to uphold best coding practices, promoting knowledge sharing among team members and reducing technical debt across the project's lifespan.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system architecture and API specifications, ensuring clear communication and understanding across development teams and stakeholders involved.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metrics and implemented optimizations that improved application responsiveness and user satisfaction by enhancing system resource management and loading speeds.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Co-led workshops focused on advancing team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ML 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tools, enhancing the team’s capacity to implement machine learning solutions effectively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bi-annual team building and feedback sessions to cultivate team cohesion and align personal goals with project objectives, resulting in increased motivation and alignment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analytics tools into the marketplace platform to provide real-time data insights, enabling more informed decision-making processes across stakeholder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managed the team’s backlog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clear priority settings and alignment of project deliverables with overarching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strategic planning sessions, providing input on technical feasibility and implementation timelines to enable actionable decision-making on feature roadmaps.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full-stack software solutions in alignment with civil IT projects, streamlining processes related to planning, bidding, and construction management for enhanced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digital transformation of traditional civil engineering workflows by implementing paperless contracting solutions that facilitated efficient communication and documentation management among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civil engineers, delivering software requirements and technical specifications that accurately reflected the needs of civil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user-centric web applications that transform project data into actionable insights, enhancing decision-making capabilities for engineering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RESTful APIs to facilitate seamless data integration between frontend interfaces and backend data management systems, ensuring real-time access to critical project information.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secure database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and retrieval, improving data accessibility among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collaboration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version control best practices, and ensuring a streamlined workflow among multiple development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quality assurance testing and debugging to ensure that software solutions met client specifications and maintained high standards of operational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training and support to project teams on new software features, fostering user adoption and enhancing overall project workflow efficiency across civil engineering operations.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collection and reporting processes by integrating analytical tools, thereby improving the evaluation of performance metrics associated with project deliverables and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preparation of technical documentation and user manuals, ensuring comprehensive guidance for end-users and maintaining accurate records of software functionalities and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client meetings to gather feedback and refine project requirements based on emerging trends and technologies, ensuring company offerings remained relevant in a competitive market.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