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Proven expertise in leading enterprise software projects with a strong emphasis on scalability, security, and process improvement.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C#, TypeScript,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Node.js, React, Angular, Vue.js, .NET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DevSecOps, Site Reliability Engineering (SRE), CI/CD, Full-stack Development, Scrum, Kanban, Extreme Programming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Ansible,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Oracle DB, SQL Server,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guidance on the design and implementation of scalable, secure, and resilient software architectures ensuring adherence to best practices while mentoring software engineering teams to achieve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enterprise software solutions aligning closely with organizational goals while accommodating customer needs through effective collaboration and ongoing stakeholder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enforced best practices for software development, deployment, and maintenance, resulting in improved process efficiencies and enhanced quality across major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development teams to foster technical excellence while promoting continuous improvement through regular code reviews, technical workshops, and adopting new industry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new tools, technologies, and frameworks to elevate software engineering processes, thereby fostering innovation and responsiveness to changing project requirements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comprehensive requirements translating them into actionable technical designs while ensuring alignment with enterprise standards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code reviews and provided constructive feedback on system performance evaluations, enhancing the overall quality and maintainability of project deliverables through collaborative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decisions, system architectures, and best practices for knowledge sharing to promote a culture of learning and streamline onboarding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adopting cloud-native solutions that enhance the performance and scalability of systems, incorporating advanced technologies to satisfy complex client demands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Agile methodologies in project management practices, helping teams adopt iterative development processes that increased responsiveness to change and facilitated quicker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ensure compliance with applicable regulations, focusing on security, scalability, and maintainability standards, ultimately guiding the team in achieving necessary certifications and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software engineering team’s capabilities through targeted trainings in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services, thereby positioning the organization as a thought leader within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collaborations to drive continuous software delivery improvements by integrating feedback mechanisms and adapting best practices from other innovative organizations in the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software quality while minimizing security vulnerabilities throughout the software development lifecycle, resulting in more robust applications deployed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industry conferences and forums to foster relationships with stakeholders and contribute to discussions on innovative technologies and practices impacting the software engineering field.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user experience and elevating functionality while delivering reliable digital solutions for the construction management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software module designs adhering to both traditional and agile methodologies while emphasizing continuous integration and testing to streamline development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create specifications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planning, bidding, and construction management promoting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code reviews and system performance monitoring to maintain high-quality standards and security measures, addressing potential risks proactively throughout the software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management activities ensuring timely delivery of software components by effectively using Agile methodology and leading Scrum ceremonies to promote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design sessions emphasizing highly available, scalable solutions tailored for the construction and inspection industries leveraging cloud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systems, integrating the culture of continuous releases for software, which significantly improved deployment frequency and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stakeholder discussions to provide insights on software performance and to collect feedback, adapting project direction to meet evolving construction industry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investigation and incorporation of new frameworks and technologies to ensure competitive software solutions were available, enhancing client offerings in construction IT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diverse teams, establishing a high level of adaptability while leading efforts to coordinate resources and targets for diverse software projects within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backend data, enhancing application performance for data-driven decision-making in digital solutions used for bidding and inspection processes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that enabled seamless integration between various civil IT tools, enhancing collaboration and data flow across various stakeholders within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