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over 11 years of experience in software development, focusing on web and mobile applications using JavaScript, TypeScript, Node.js, React, and React Native. Proven ability to take projects from near completion to production readiness through collaboration and effective communication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Java, Python, Swift,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React, React Native, Express.js, Redux, Spring Boot,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Persistence:</w:t>
      </w:r>
      <w:r w:rsidRPr="003813CA">
        <w:rPr>
          <w:rFonts w:ascii="Arial" w:eastAsia="Century Gothic" w:hAnsi="Arial" w:cs="Arial"/>
          <w:sz w:val="22"/>
          <w:szCs w:val="22"/>
        </w:rPr>
        <w:t xml:space="preserve"> MongoDB, PostgreSQL, MySQL, SQLite,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and Platforms:</w:t>
      </w:r>
      <w:r w:rsidRPr="003813CA">
        <w:rPr>
          <w:rFonts w:ascii="Arial" w:eastAsia="Century Gothic" w:hAnsi="Arial" w:cs="Arial"/>
          <w:sz w:val="22"/>
          <w:szCs w:val="22"/>
        </w:rPr>
        <w:t xml:space="preserve"> Git, Docker, Kubernetes, AWS, CI/CD, Jenkins,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Jest, Mocha, Selenium, Postman, New Relic, Grafana, Logstash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stabilized platform features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mobile platform reached production readiness while adhering to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deployment and integration workflows, significantly enhancing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the CTO and VP of Operations, to refine project requirements and translate them into actionable technical tasks, fostering effective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deployment processes for both iOS and Android applications with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smoother user experiences and expedited market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for live operations by actively monitoring application environments and deploying updates, ensuring high availability and performance standards were met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managed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instances to handle application data effectively, optimizing for both speed and reliability in storing user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feature research and prototyping sessions, focusing on new integrations with various third-party services, enhancing the platform's capabilities and user engagement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system designs and architectural decisions with clarity, contributing to a collaborative knowledge base that improved onboarding processes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reduced operational frictions by translating technical constraints into clear workflows, thereby empowering the team with effective tools and processes to deliver better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knowledge-sharing sessions to promote best practices in software engineering and operations management, improving the overall performance of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consistently providing feedback that improved team efficiency and project outcomes, exemplifying adaptability and a commitment to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solutions using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identification and resolution of application issues before they impacted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independently and took ownership of deliverables, navigating ambiguity to drive projects forward, demonstrating high accountability in a remote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Accelerated the application in the production phase by identifying bugs and troubleshooting performance issues, resulting in an improved user experience and increased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and best practices in security measures during application development and deployment phases, safeguarding sensitive user data against potential threats.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focusing on civil IT solutions,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project management operations for construction planning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software development team in creating mobile-friendly applications that facilitated real-time data access for civil engineering projects, significantly improving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provide innovative solutions that met complex business challenges within the civil IT sector, contributing to project success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mapping tools and functionalities into existing applications, enabling users to visualize and manage geographical data more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automated testing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ensured high-quality codebases and reduced the frequency of bugs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performance tuning for applications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times and application responsiveness for users in real-time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RESTful APIs to support mobile and web applications, enhancing app functionality and user experience through improved data interchange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workflows and developed user manuals that provided clear guidance for application deployment and maintenance within civil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while managing complex software projects, facilitating seamless collaboration amongst team members and ensuring robust tracking of code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programs for new team members focusing on </w:t>
      </w:r>
      <w:r w:rsidRPr="003813CA">
        <w:rPr>
          <w:rStyle w:val="span"/>
          <w:rFonts w:ascii="Arial" w:eastAsia="Century Gothic" w:hAnsi="Arial" w:cs="Arial"/>
          <w:b/>
          <w:bCs/>
          <w:sz w:val="22"/>
          <w:szCs w:val="22"/>
        </w:rPr>
        <w:t xml:space="preserve">*cloud infrastructure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civil IT tailored practices that improved onboarding time and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refine software requirements, ensuring technical feasibility and aligning solutions with company objectives for civil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existing projects through regular maintenance and updates, adapting to evolving requirements to ensure continuity and relevance in the marketplace.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