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Software Engineer with 11 years of experience in software development, specializing in web and mobile applications. Proven expertise in VB.NET, C#, and modern frameworks, excelling in legacy code refactoring, system migration projects, and collaborating with cross-functional teams to ensure optimal performance and maintainability of software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VB.NET, C#, JavaScript, Python, HTML5, CSS3,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React, Angular, Node.js, Bootstrap, Entity Framework, ASP.NET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SQLite, Oracle,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Azure DevOps, Docker, Kubernetes,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Methodology, TDD, CI/CD, API Development, Microservices Architecture, Version Control, Unit Testing, Refactoring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complex legacy code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VB6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migration maintained existing functionalities while introducing performance improvements, scalability, and enhanced maintainability through modern coding practices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and QA teams to analyze requirements, document intricate logic, and redesign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a seamless transition for users from pre-existing systems to upgraded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tests and automated testing strategies to improve system reliability, supporting code quality assurance and accelerating deployment cycles in an agile environment with cross-disciplinary team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architectural discussions, proposing enhancements to system performance, maintainability, and compliance with data regulatory requirements, ensuring a proactive approach to problem-solving in software systems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of coding standards while evaluating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to refined processes aimed at optimizing application performance across various deployment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proactive collaboration between product stakeholders, ensuring alignment on business logic, documentation for future maintenance, and guiding the successful refactoring process of the retirement plan administration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adherence to data security and compliance standards, applying best practices in handling sensitive information throughout the migration process, integrating security protocols into development workflows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smooth collaboration across the development team, aiding in tracking changes, managing codebases effectively, and facilitating team workflows in agile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execution of operational plans for legacy systems, improving workflow sustainability, and setting benchmarks for code quality as part of a team with a focus on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documentation processes for complex system architectures and business logic to transpire knowledge effectively across teams, bolstering maintainability and reducing future onboarding time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into modernization tools and methodologies for code analysis and migration, streamlining project timelines and improving team efficiency by identifying potential roadblocks ahead of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enhancements post-migration, striving to continuously improve the functionality and performance of core applications through analytical thinking and a solutions-oriented approach that emphasizes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functional integrity of migrated systems during transitions by implementing robust error handling and backup strategies to minimize disruptions and uphold service-level standards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compliance checks into the software development lifecycle, ensuring all outputs adhered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ERISA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as part of maintaining the highest standards in financial services system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creative solutions for complex technical challenges stemming from legacy systems, utilizing an ever-evolving skill set focused on problem-solving and adaptive thinking, key traits for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initiatives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contributing digital solutions that enhanced efficiencies in planning, bidding, and construction management environments through robust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and mobile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optimized workflows and substantial improvements to user interfaces, enhancing overall user interaction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development processes, applying agile methodologies to deliver high-quality digital solutions while responding to changing requirements and fostering collaboration among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translate business requirements into technical specifications, effectively streamlining processes for digital contracting and management within civil infrastructure projects using innovative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management tasks, ensuring data integrity and performance optimization for high-traffic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significantly enhancing the efficiency of data transaction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optimizing the development environment and ensuring consistency across local and production setups, facilitating smoother deployments and scalability options.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lifecycle—requirements gathering, prototyping, testing, and deployment—ensuring projects met client objectives and adhered to deadlines and quality benchmarks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enforce best practices in software engineering, ensuring adherence to design patterns and principles while cultivating a culture of quality and excellence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various technologies and industry practices, fostering an environment of learning, collaboration, and knowledge-sharing within a diverse team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automation within complex systems, contributing innovative ideas to improve operational efficiency leading to notable time and cost savings during project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thorough documentation practices, detailing system functionalities and workflows, facilitating user training and support by providing clear and concise references for future developers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automated testing frameworks during project developments to ensure consistent quality in code deployment, contributing to the improved reliability of digital solutions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