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in software development, focusing on web and mobile applications, delivering high-quality solutions for national security and SaaS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Rust, JavaScript, TypeScript, Python, Java, C++,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Spring, Django, Flask,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Elasticsearch, OracleDB,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Git, GitLab,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Event-driven Architectures, Microservices, SOAP, WebSocket, gRPC,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user experiences for government clients, while maintaining a focus on secure coding practices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processes with cross-functional teams to rapidly deliver new features, employing continuous integration and deployment practices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Warden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by integrating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optimizing data retrieval times significantly for mission-critical applications deployed in secure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best practices guidelines to improve code quality, fostering a culture of learning and collaboration within the development team and mentoring junior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establishing a comprehensive DevSecOps strategy,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 to streamline code deployment and ensure high-quality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teams to gather requirements and translate them into technical specifications while ensuring alignment with national security objectives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interface with front-end services, ensuring secure and efficient data communication while implementing authentication protocols and data encryption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new technologies to enhance system performance and security, demonstrating a commitment to staying current with industry trends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user-centric design and development methodologies,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adopting feedback loops to ensure that product features meet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production systems to quickly identify issues, implementing corrective measures to maintain operational uptime and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delivered to government agencies.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maximize deployment efficiency while minimizing downtime during updates, integrating automated testing measures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stakeholder meetings to discuss progress and gather feedback on projects, ensuring alignment with business goals and promoting a transparent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strategies for performance tuning and application monitoring in cloud environments, applying knowledge from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allocations according to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infrastructure, empowering clients with contemporary tools and platforms that enhance their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promote best practices in security and deployment across the engineering team, thus fostering a collective understanding of critical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for civil IT clients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bidding, construction management, and inspection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deliver solutions that meet project timelines while ensuring adherence to local regulations and standards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applications to modern web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system efficiency and reduced operational challenges for clients in civil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management processes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database architecture, facilitating real-time updates and secure storage of project data across multiple access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developers in best practices for coding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software development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to ensure code reliability and performance while adhering to best practices in software development and lifecycle management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scalable solutions for complex civil engineering projects, bringing extensive experience in software development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sprints by effectively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facilitate clear communication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working to identify and resolve user issues in a timely manner while ensuring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technical specifications for the software solutions developed, guaranteeing ease of use and understanding for end users within civil IT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development workflows,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security and quality of builds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discuss project milestones, share technical insights, and propose innovative solutions to emerging challenges, highlighting a commitment to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