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in software development specializing in web and mobile applications. Proven track record of building AI-native development technologies with a strong focus on TypeScript, React, and Node.js. Adept at collaborating with cross-functional teams to deliver innovative solutions in fast-paced environments. A continuous learner with a strong foundation in prompt engineering and a deep understanding of the current AI landscape.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Node.js, Express.js, GraphQL,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Machine Learning: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OpenAI SDK, Anthropic API, MCP Protocol, Claude Code, Vercel AI, TensorFlow, PyTorch, MLflow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&amp; Collaboration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npm, Docker, Kubernetes, Jira, Slack, Figma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Evaluation: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Testing Library, Postman, Mocha, Chai, Braintrust, SonarQube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Deployment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Vercel, Cloudflare, Netlify, Heroku, CI/CD,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 Solutions: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Redis, Elasticsearch, Firebase, SQLite, DynamoDB,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enhanced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by implementing cutting-edge features that streamline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agent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interactions with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Sanity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content platform, ensuring a seamless user experience for developers.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 multi-disciplinary team to design and deploy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developer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allow for rapid generation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Sanity apps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enabling developers to accelerate their workflow and productivity.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new integration tools within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Sanity Agent Toolkit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incorporating features such as plugins and slash commands to improve content automation for clients across various industries.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evaluation frameworks for testing system capabilities,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Braintrust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catch regressions and improve responsiveness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advancing overall product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coded rich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interfaces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protocol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platforms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the latest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ChatGPT Apps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engagement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and maintained high-quality, clean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code for production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features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delivering dependable functionalities that easily integrate into existing development environments for diverse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daily stack movement, alternating between developing new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components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deploying microservices to adapt quickly to project requirements and deadlines.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analyses of model performance through prompt engineering to diagnose and address functionality issues while ensuring each model performed at its maximum potential.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productive collaboration between design, product management, and engineering teams through clear communication, fostering a cooperative environment that encouraged shared learning and innovation.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strong focus on industry trends and advancements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development technologies while actively experimenting with new model releases to remain ahead of the curve.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mentoring junior developers by sharing insights on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integration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promoting continuous learning and skill enhancement across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customer feedback to iterate on product offerings, establishing a feedback loop that enhanced the quality and effectiveness of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developer tools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being utilized by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Embraced new programming paradigms and practices by staying engaged in the developer community, contributing to discussions about effective uses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in content operations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helping shape future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Used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prompt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 to enhance user interactions with models across platforms, analyzing usage data to create tailored experiences that resulted in better engagement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 new workflow for integrating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MCP system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adaptability and maximizing the capabilities of the platform based on developer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robust digital solutions aimed at optimizing civil IT management, focusing on the automation of workflows in areas such as planning, bidding, and construction management, directly impacting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clients in the civil engineering sector, creating user-friendly solutions that streamlined their operations while enabling data-driven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gather requirements and translate them into effective digital solutions that improved paperless contract management systems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secure and scalable backend services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all applications handled high traffic loads efficiently while maintaining optimal system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intuitive user interfaces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across various applications, ensuring that accessibility and usability were at the forefront of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testing initiatives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emphasizing the importance of quality assurance in software development and ensuring that applications sustained high performance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evaluate project requirements, leading to successful outcomes in civil IT project implementations while providing actionable insights based on user feedback and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migration of legacy systems to modern web technologies, ensuring seamless transitions and empowering clients with updated functionalities tailored to contemporary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project management and collaborative development, promoting a structured and organized coding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database solutions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ongoing projects, enhancing data availability and management for civil engineering applications while ensuring data integrity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meetings to address software challenges, proposing innovative solutions that enhanced project outcomes and aided in managing stakeholder expectations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Continually enhanced personal development skills by researching and implementing modern software development practices and tools to maintain cultural relevance in the rapidly evolving field of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