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software development, specializing in web and mobile applications. Proficient in modern programming paradigms and AI-assisted development workflows, leveraging tools and platforms to enhance user engagement and application performance. Demonstrated ability to collaborate cross-functionally, focusing on delivering scalable solutions using advanced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Ruby, Java, Go, Rust, 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React, Vue.js, Angular,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NPM, Yarn, Docker, Kubernetes, Git, GitHub,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 Codex, Claude Code, GitHub Copilot, Natural Language Processing, Machine Learning, Deep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Heroku, Firebase, IBM Cloud, DigitalOcean, Linode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user interactions through agile software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AI-assisted development workflows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Codex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coding efficiency and accuracy through intelligent suggestions and automation.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managers and designers to create engaging user interfaces and experiences,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dynamic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pair programming sessions, fostering a culture of quality and continuous improvement while sharing knowledge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managed applications on cloud platforms,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resources for performance and cost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reduce downtime, and ensure consistent development environments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multiple third-party APIs to enhance functionality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web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emphasizing responsive design principles to ensure user applications were accessible on various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AI agents to enhance user interactivity and insights extraction process,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predictive modeling and user behavior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Processed and analyzed data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creating efficient data flow and storage solutions tailored for high usage scenarios within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interns, providing guidance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growth within a collaborative engineering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 meetings to promote a continuous feedback loop, contributing to greater team cohesion and project alignment.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refining internal tech documentation and best practice guides for AI-assisted coding, improving onboarding and technical training for incoming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performance metrics to drive iterative improvements, enhancing the applicability of features based on user interactions and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measures and performance optimizations, adhering to best practices for software development and data protection strategies throughout the development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for civil IT solutions, improving project management utilities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stakeholders and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web-based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user-centric features that supported planning, bidding, and construction management in digital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and define requirements, translating them into technical specifications for projects within civil engineering domains,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solutions faster.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enhance existing tools and functionalities, ensuring strong communication between development, inspection, and project management sectors to improve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optimizations on legacy systems, ensuring transitional strategies were sound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re-engineer critical components of existing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migration of on-premises applications to cloud environments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enhanced scalability and reducing operational costs for clients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tests and integration tests for newly developed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coverage and reliability of newly integrated solutions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to prioritize features and requirements, ensuring alignment with industry trends in civil infrastructure management software and their respective adaptations.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completeness, ensuring development processes were clear for future reference and new engineer onboarding within engaging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learning through code reviews, providing constructive feedback and knowledge sharing sessions on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junior developers.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lifecycles, ensuring successful deployment from planning through execution while actively seeking process improvements based on client feedback and performance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third-party APIs to integrate essential tools for real-time updates in bidding processes, significantly enhancing user experience for civil engineering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